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A6E0C" w14:textId="66F76C68" w:rsidR="00BD42E8" w:rsidRDefault="00FD778C" w:rsidP="00FD778C">
      <w:pPr>
        <w:rPr>
          <w:b/>
          <w:sz w:val="24"/>
        </w:rPr>
      </w:pPr>
      <w:r w:rsidRPr="00FD778C">
        <w:rPr>
          <w:b/>
          <w:sz w:val="24"/>
        </w:rPr>
        <w:t xml:space="preserve">Nr. </w:t>
      </w:r>
      <w:r w:rsidR="00C04C5B">
        <w:rPr>
          <w:b/>
          <w:sz w:val="24"/>
        </w:rPr>
        <w:t>3995 / 23.10.2026</w:t>
      </w:r>
    </w:p>
    <w:p w14:paraId="533C9109" w14:textId="77777777" w:rsidR="007D3DEA" w:rsidRDefault="007D3DEA" w:rsidP="00BD42E8">
      <w:pPr>
        <w:suppressAutoHyphens w:val="0"/>
        <w:jc w:val="center"/>
        <w:rPr>
          <w:b/>
          <w:spacing w:val="46"/>
          <w:sz w:val="24"/>
          <w:szCs w:val="24"/>
          <w:lang w:val="ro-RO" w:eastAsia="en-US"/>
        </w:rPr>
      </w:pPr>
    </w:p>
    <w:p w14:paraId="5594D578" w14:textId="77777777" w:rsidR="007D3DEA" w:rsidRPr="00876F4F" w:rsidRDefault="00BD42E8" w:rsidP="00BD42E8">
      <w:pPr>
        <w:suppressAutoHyphens w:val="0"/>
        <w:jc w:val="center"/>
        <w:rPr>
          <w:b/>
          <w:spacing w:val="46"/>
          <w:sz w:val="24"/>
          <w:szCs w:val="24"/>
          <w:lang w:val="ro-RO" w:eastAsia="en-US"/>
        </w:rPr>
      </w:pPr>
      <w:r w:rsidRPr="00876F4F">
        <w:rPr>
          <w:b/>
          <w:spacing w:val="46"/>
          <w:sz w:val="24"/>
          <w:szCs w:val="24"/>
          <w:lang w:val="ro-RO" w:eastAsia="en-US"/>
        </w:rPr>
        <w:t>INVITAŢIE DE PARTICIPARE</w:t>
      </w:r>
    </w:p>
    <w:p w14:paraId="49CE3635" w14:textId="77777777" w:rsidR="00BD42E8" w:rsidRPr="00876F4F" w:rsidRDefault="00BD42E8" w:rsidP="00BD42E8">
      <w:pPr>
        <w:suppressAutoHyphens w:val="0"/>
        <w:ind w:firstLine="700"/>
        <w:jc w:val="both"/>
        <w:rPr>
          <w:sz w:val="24"/>
          <w:szCs w:val="24"/>
          <w:lang w:val="ro-RO" w:eastAsia="en-US"/>
        </w:rPr>
      </w:pPr>
    </w:p>
    <w:p w14:paraId="638D16F3" w14:textId="506C050C" w:rsidR="0025283B" w:rsidRPr="00742A93" w:rsidRDefault="00BD42E8" w:rsidP="0025283B">
      <w:pPr>
        <w:suppressAutoHyphens w:val="0"/>
        <w:ind w:firstLine="720"/>
        <w:jc w:val="both"/>
        <w:rPr>
          <w:b/>
          <w:i/>
          <w:sz w:val="24"/>
          <w:szCs w:val="24"/>
          <w:lang w:val="ro-RO" w:eastAsia="en-US"/>
        </w:rPr>
      </w:pPr>
      <w:r w:rsidRPr="00876F4F">
        <w:rPr>
          <w:sz w:val="24"/>
          <w:szCs w:val="24"/>
          <w:lang w:val="ro-RO" w:eastAsia="en-US"/>
        </w:rPr>
        <w:t xml:space="preserve">Școala Națională de Grefieri, în parteneriat cu Academia de Drept European (ERA) anunță inițierea </w:t>
      </w:r>
      <w:r w:rsidR="000419EF">
        <w:rPr>
          <w:sz w:val="24"/>
          <w:szCs w:val="24"/>
          <w:lang w:val="ro-RO" w:eastAsia="en-US"/>
        </w:rPr>
        <w:t>unei</w:t>
      </w:r>
      <w:r w:rsidRPr="00876F4F">
        <w:rPr>
          <w:sz w:val="24"/>
          <w:szCs w:val="24"/>
          <w:lang w:val="ro-RO" w:eastAsia="en-US"/>
        </w:rPr>
        <w:t xml:space="preserve"> </w:t>
      </w:r>
      <w:r w:rsidRPr="00876F4F">
        <w:rPr>
          <w:b/>
          <w:sz w:val="24"/>
          <w:szCs w:val="24"/>
          <w:lang w:val="ro-RO" w:eastAsia="en-US"/>
        </w:rPr>
        <w:t xml:space="preserve">proceduri de selecție </w:t>
      </w:r>
      <w:r w:rsidRPr="00085D49">
        <w:rPr>
          <w:sz w:val="24"/>
          <w:szCs w:val="24"/>
          <w:lang w:val="ro-RO" w:eastAsia="en-US"/>
        </w:rPr>
        <w:t xml:space="preserve">în vederea participării la </w:t>
      </w:r>
      <w:r w:rsidR="0025283B" w:rsidRPr="00742A93">
        <w:rPr>
          <w:b/>
          <w:i/>
          <w:sz w:val="24"/>
          <w:szCs w:val="24"/>
          <w:lang w:val="ro-RO" w:eastAsia="en-US"/>
        </w:rPr>
        <w:t>seminarele ce urmează a fi organizate</w:t>
      </w:r>
      <w:r w:rsidR="0025283B">
        <w:rPr>
          <w:b/>
          <w:i/>
          <w:sz w:val="24"/>
          <w:szCs w:val="24"/>
          <w:lang w:val="ro-RO" w:eastAsia="en-US"/>
        </w:rPr>
        <w:t xml:space="preserve"> în primul semestru al anului 2027 </w:t>
      </w:r>
      <w:r w:rsidR="0025283B" w:rsidRPr="00742A93">
        <w:rPr>
          <w:b/>
          <w:i/>
          <w:sz w:val="24"/>
          <w:szCs w:val="24"/>
          <w:lang w:val="ro-RO" w:eastAsia="en-US"/>
        </w:rPr>
        <w:t xml:space="preserve">în cadrul proiectului co-finanțat  prin Programul Justiție al Uniunii Europene – </w:t>
      </w:r>
      <w:r w:rsidR="0025283B" w:rsidRPr="00742A93">
        <w:rPr>
          <w:b/>
          <w:i/>
          <w:lang w:val="ro-RO"/>
        </w:rPr>
        <w:t xml:space="preserve"> </w:t>
      </w:r>
      <w:r w:rsidR="0025283B" w:rsidRPr="00742A93">
        <w:rPr>
          <w:b/>
          <w:i/>
          <w:sz w:val="24"/>
          <w:lang w:val="ro-RO"/>
        </w:rPr>
        <w:t>„</w:t>
      </w:r>
      <w:r w:rsidR="0025283B" w:rsidRPr="00742A93">
        <w:rPr>
          <w:b/>
          <w:bCs/>
          <w:i/>
          <w:sz w:val="24"/>
          <w:lang w:val="ro-RO"/>
        </w:rPr>
        <w:t>Training court staff and bailiffs in cross-border civil and criminal law procedures</w:t>
      </w:r>
      <w:r w:rsidR="0025283B" w:rsidRPr="00742A93">
        <w:rPr>
          <w:b/>
          <w:bCs/>
          <w:i/>
          <w:sz w:val="24"/>
          <w:szCs w:val="24"/>
          <w:lang w:val="ro-RO"/>
        </w:rPr>
        <w:t>”</w:t>
      </w:r>
      <w:r w:rsidR="0025283B">
        <w:rPr>
          <w:b/>
          <w:i/>
          <w:sz w:val="24"/>
          <w:szCs w:val="24"/>
          <w:lang w:val="ro-RO"/>
        </w:rPr>
        <w:t xml:space="preserve"> (Grant Agreement 101249090</w:t>
      </w:r>
      <w:r w:rsidR="0025283B" w:rsidRPr="00742A93">
        <w:rPr>
          <w:b/>
          <w:i/>
          <w:sz w:val="24"/>
          <w:szCs w:val="24"/>
          <w:lang w:val="ro-RO"/>
        </w:rPr>
        <w:t>)</w:t>
      </w:r>
    </w:p>
    <w:p w14:paraId="5B4AE18B" w14:textId="77777777" w:rsidR="0025283B" w:rsidRDefault="0025283B" w:rsidP="0025283B">
      <w:pPr>
        <w:suppressAutoHyphens w:val="0"/>
        <w:ind w:firstLine="708"/>
        <w:jc w:val="both"/>
        <w:rPr>
          <w:sz w:val="24"/>
          <w:szCs w:val="24"/>
          <w:lang w:val="ro-RO" w:eastAsia="en-US"/>
        </w:rPr>
      </w:pPr>
    </w:p>
    <w:p w14:paraId="03EAFF5C" w14:textId="5B0A6D15" w:rsidR="00BD42E8" w:rsidRPr="00876F4F" w:rsidRDefault="00BD42E8" w:rsidP="0025283B">
      <w:pPr>
        <w:suppressAutoHyphens w:val="0"/>
        <w:rPr>
          <w:sz w:val="28"/>
          <w:szCs w:val="24"/>
          <w:lang w:val="ro-RO" w:eastAsia="en-US"/>
        </w:rPr>
      </w:pPr>
    </w:p>
    <w:p w14:paraId="69531328" w14:textId="3A07A2A9" w:rsidR="00BD42E8"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PERIOADA ŞI LOCUL DE DESFĂŞURARE</w:t>
      </w:r>
    </w:p>
    <w:p w14:paraId="63DABCE1" w14:textId="304C1C39" w:rsidR="000419EF" w:rsidRPr="00876F4F" w:rsidRDefault="000419EF" w:rsidP="00BD42E8">
      <w:pPr>
        <w:suppressAutoHyphens w:val="0"/>
        <w:jc w:val="both"/>
        <w:outlineLvl w:val="0"/>
        <w:rPr>
          <w:b/>
          <w:caps/>
          <w:sz w:val="24"/>
          <w:szCs w:val="24"/>
          <w:u w:val="single"/>
          <w:lang w:val="ro-RO" w:eastAsia="en-US"/>
        </w:rPr>
      </w:pPr>
    </w:p>
    <w:p w14:paraId="3312E237" w14:textId="0F16EB2E" w:rsidR="009F723F" w:rsidRDefault="0025283B" w:rsidP="009F723F">
      <w:pPr>
        <w:pStyle w:val="ListParagraph"/>
        <w:numPr>
          <w:ilvl w:val="0"/>
          <w:numId w:val="3"/>
        </w:numPr>
        <w:suppressAutoHyphens w:val="0"/>
        <w:autoSpaceDE w:val="0"/>
        <w:autoSpaceDN w:val="0"/>
        <w:adjustRightInd w:val="0"/>
        <w:jc w:val="both"/>
        <w:rPr>
          <w:b/>
          <w:sz w:val="24"/>
          <w:szCs w:val="24"/>
          <w:lang w:val="ro-RO" w:eastAsia="ro-RO"/>
        </w:rPr>
      </w:pPr>
      <w:r>
        <w:rPr>
          <w:b/>
          <w:sz w:val="24"/>
          <w:szCs w:val="24"/>
          <w:lang w:val="ro-RO" w:eastAsia="ro-RO"/>
        </w:rPr>
        <w:t>18 - 20</w:t>
      </w:r>
      <w:r w:rsidR="000419EF">
        <w:rPr>
          <w:b/>
          <w:sz w:val="24"/>
          <w:szCs w:val="24"/>
          <w:lang w:val="ro-RO" w:eastAsia="ro-RO"/>
        </w:rPr>
        <w:t xml:space="preserve"> ianuarie 2027</w:t>
      </w:r>
      <w:r w:rsidR="009F723F" w:rsidRPr="00876F4F">
        <w:rPr>
          <w:b/>
          <w:sz w:val="24"/>
          <w:szCs w:val="24"/>
          <w:lang w:val="ro-RO" w:eastAsia="ro-RO"/>
        </w:rPr>
        <w:t xml:space="preserve"> – </w:t>
      </w:r>
      <w:r>
        <w:rPr>
          <w:b/>
          <w:sz w:val="24"/>
          <w:szCs w:val="24"/>
          <w:lang w:val="ro-RO" w:eastAsia="ro-RO"/>
        </w:rPr>
        <w:t xml:space="preserve">online - </w:t>
      </w:r>
      <w:r w:rsidR="009F723F" w:rsidRPr="00876F4F">
        <w:rPr>
          <w:b/>
          <w:sz w:val="24"/>
          <w:szCs w:val="24"/>
          <w:lang w:val="ro-RO" w:eastAsia="ro-RO"/>
        </w:rPr>
        <w:t xml:space="preserve">Drept </w:t>
      </w:r>
      <w:r w:rsidR="00616E84">
        <w:rPr>
          <w:b/>
          <w:sz w:val="24"/>
          <w:szCs w:val="24"/>
          <w:lang w:val="ro-RO" w:eastAsia="ro-RO"/>
        </w:rPr>
        <w:t>penal</w:t>
      </w:r>
      <w:r>
        <w:rPr>
          <w:b/>
          <w:sz w:val="24"/>
          <w:szCs w:val="24"/>
          <w:lang w:val="ro-RO" w:eastAsia="ro-RO"/>
        </w:rPr>
        <w:t xml:space="preserve"> </w:t>
      </w:r>
      <w:r w:rsidR="00B60B4A" w:rsidRPr="00B60B4A">
        <w:rPr>
          <w:sz w:val="24"/>
          <w:szCs w:val="24"/>
          <w:lang w:val="ro-RO" w:eastAsia="ro-RO"/>
        </w:rPr>
        <w:t xml:space="preserve">( Seminar lingvistic </w:t>
      </w:r>
      <w:r w:rsidR="00B60B4A" w:rsidRPr="00B60B4A">
        <w:rPr>
          <w:color w:val="222222"/>
          <w:sz w:val="24"/>
          <w:szCs w:val="24"/>
          <w:shd w:val="clear" w:color="auto" w:fill="FFFFFF"/>
        </w:rPr>
        <w:t>“</w:t>
      </w:r>
      <w:r w:rsidR="00B60B4A" w:rsidRPr="00B60B4A">
        <w:rPr>
          <w:bCs/>
          <w:color w:val="222222"/>
          <w:sz w:val="24"/>
          <w:szCs w:val="24"/>
          <w:shd w:val="clear" w:color="auto" w:fill="FFFFFF"/>
        </w:rPr>
        <w:t>DIGITALISATION OF EU CRIMINAL JUSTICE COOPERATION: A Practical Language Training for Court Staff and Bailiffs”</w:t>
      </w:r>
      <w:r w:rsidR="00B60B4A" w:rsidRPr="00B60B4A">
        <w:rPr>
          <w:sz w:val="24"/>
          <w:szCs w:val="24"/>
          <w:lang w:val="ro-RO" w:eastAsia="ro-RO"/>
        </w:rPr>
        <w:t>)</w:t>
      </w:r>
      <w:r w:rsidR="00B60B4A">
        <w:rPr>
          <w:b/>
          <w:sz w:val="24"/>
          <w:szCs w:val="24"/>
          <w:lang w:val="ro-RO" w:eastAsia="ro-RO"/>
        </w:rPr>
        <w:t xml:space="preserve"> </w:t>
      </w:r>
      <w:r>
        <w:rPr>
          <w:b/>
          <w:sz w:val="24"/>
          <w:szCs w:val="24"/>
          <w:lang w:val="ro-RO" w:eastAsia="ro-RO"/>
        </w:rPr>
        <w:t>– 1 loc</w:t>
      </w:r>
      <w:r w:rsidR="00DB1092">
        <w:rPr>
          <w:b/>
          <w:sz w:val="24"/>
          <w:szCs w:val="24"/>
          <w:lang w:val="ro-RO" w:eastAsia="ro-RO"/>
        </w:rPr>
        <w:t>;</w:t>
      </w:r>
    </w:p>
    <w:p w14:paraId="1F527ADA" w14:textId="14793549" w:rsidR="0025283B" w:rsidRPr="00876F4F" w:rsidRDefault="0025283B" w:rsidP="009F723F">
      <w:pPr>
        <w:pStyle w:val="ListParagraph"/>
        <w:numPr>
          <w:ilvl w:val="0"/>
          <w:numId w:val="3"/>
        </w:numPr>
        <w:suppressAutoHyphens w:val="0"/>
        <w:autoSpaceDE w:val="0"/>
        <w:autoSpaceDN w:val="0"/>
        <w:adjustRightInd w:val="0"/>
        <w:jc w:val="both"/>
        <w:rPr>
          <w:b/>
          <w:sz w:val="24"/>
          <w:szCs w:val="24"/>
          <w:lang w:val="ro-RO" w:eastAsia="ro-RO"/>
        </w:rPr>
      </w:pPr>
      <w:r>
        <w:rPr>
          <w:b/>
          <w:sz w:val="24"/>
          <w:szCs w:val="24"/>
          <w:lang w:val="ro-RO" w:eastAsia="ro-RO"/>
        </w:rPr>
        <w:t>16</w:t>
      </w:r>
      <w:r w:rsidR="00B60B4A">
        <w:rPr>
          <w:b/>
          <w:sz w:val="24"/>
          <w:szCs w:val="24"/>
          <w:lang w:val="ro-RO" w:eastAsia="ro-RO"/>
        </w:rPr>
        <w:t xml:space="preserve"> – 18 martie 2027 – Valetta, Malta</w:t>
      </w:r>
      <w:r>
        <w:rPr>
          <w:b/>
          <w:sz w:val="24"/>
          <w:szCs w:val="24"/>
          <w:lang w:val="ro-RO" w:eastAsia="ro-RO"/>
        </w:rPr>
        <w:t xml:space="preserve"> – Drept civil</w:t>
      </w:r>
      <w:r w:rsidR="00B60B4A">
        <w:rPr>
          <w:b/>
          <w:sz w:val="24"/>
          <w:szCs w:val="24"/>
          <w:lang w:val="ro-RO" w:eastAsia="ro-RO"/>
        </w:rPr>
        <w:t xml:space="preserve"> </w:t>
      </w:r>
      <w:r w:rsidR="00B60B4A" w:rsidRPr="00B60B4A">
        <w:rPr>
          <w:sz w:val="24"/>
          <w:szCs w:val="24"/>
          <w:lang w:val="ro-RO" w:eastAsia="ro-RO"/>
        </w:rPr>
        <w:t xml:space="preserve">( Seminar lingvistic </w:t>
      </w:r>
      <w:r w:rsidR="00B60B4A" w:rsidRPr="00B60B4A">
        <w:rPr>
          <w:bCs/>
          <w:color w:val="222222"/>
          <w:sz w:val="24"/>
          <w:szCs w:val="24"/>
          <w:shd w:val="clear" w:color="auto" w:fill="FFFFFF"/>
          <w:lang w:val="ro-RO"/>
        </w:rPr>
        <w:t>DIGITALISATION OF JUSTICE: TRANSFORMING EUROPEAN CROSS-BORDER CIVIL PROCEDURES</w:t>
      </w:r>
      <w:r w:rsidR="00B60B4A">
        <w:rPr>
          <w:b/>
          <w:sz w:val="24"/>
          <w:szCs w:val="24"/>
          <w:lang w:val="ro-RO" w:eastAsia="ro-RO"/>
        </w:rPr>
        <w:t>)</w:t>
      </w:r>
      <w:r>
        <w:rPr>
          <w:b/>
          <w:sz w:val="24"/>
          <w:szCs w:val="24"/>
          <w:lang w:val="ro-RO" w:eastAsia="ro-RO"/>
        </w:rPr>
        <w:t xml:space="preserve"> - 1 loc;</w:t>
      </w:r>
    </w:p>
    <w:p w14:paraId="379D489F" w14:textId="23216D25" w:rsidR="00233CCB" w:rsidRPr="000419EF" w:rsidRDefault="00233CCB" w:rsidP="000419EF">
      <w:pPr>
        <w:suppressAutoHyphens w:val="0"/>
        <w:autoSpaceDE w:val="0"/>
        <w:autoSpaceDN w:val="0"/>
        <w:adjustRightInd w:val="0"/>
        <w:jc w:val="both"/>
        <w:rPr>
          <w:b/>
          <w:sz w:val="24"/>
          <w:szCs w:val="24"/>
          <w:lang w:val="ro-RO" w:eastAsia="ro-RO"/>
        </w:rPr>
      </w:pPr>
    </w:p>
    <w:p w14:paraId="27F7DEE5" w14:textId="77777777" w:rsidR="00BD42E8" w:rsidRPr="00876F4F" w:rsidRDefault="00BD42E8" w:rsidP="00BD42E8">
      <w:pPr>
        <w:suppressAutoHyphens w:val="0"/>
        <w:autoSpaceDE w:val="0"/>
        <w:autoSpaceDN w:val="0"/>
        <w:adjustRightInd w:val="0"/>
        <w:jc w:val="both"/>
        <w:rPr>
          <w:b/>
          <w:sz w:val="24"/>
          <w:szCs w:val="24"/>
          <w:lang w:val="ro-RO" w:eastAsia="ro-RO"/>
        </w:rPr>
      </w:pPr>
    </w:p>
    <w:p w14:paraId="6B2EB694" w14:textId="77777777" w:rsidR="00BD42E8" w:rsidRPr="00876F4F" w:rsidRDefault="00BD42E8" w:rsidP="00BD42E8">
      <w:pPr>
        <w:suppressAutoHyphens w:val="0"/>
        <w:autoSpaceDE w:val="0"/>
        <w:autoSpaceDN w:val="0"/>
        <w:adjustRightInd w:val="0"/>
        <w:jc w:val="both"/>
        <w:rPr>
          <w:b/>
          <w:sz w:val="24"/>
          <w:szCs w:val="24"/>
          <w:u w:val="single"/>
          <w:lang w:val="ro-RO" w:eastAsia="ro-RO"/>
        </w:rPr>
      </w:pPr>
      <w:r w:rsidRPr="00876F4F">
        <w:rPr>
          <w:b/>
          <w:sz w:val="24"/>
          <w:szCs w:val="24"/>
          <w:u w:val="single"/>
          <w:lang w:val="ro-RO" w:eastAsia="ro-RO"/>
        </w:rPr>
        <w:t>NUMĂR DE LOCUR</w:t>
      </w:r>
      <w:r w:rsidR="009F723F" w:rsidRPr="00876F4F">
        <w:rPr>
          <w:b/>
          <w:sz w:val="24"/>
          <w:szCs w:val="24"/>
          <w:u w:val="single"/>
          <w:lang w:val="ro-RO" w:eastAsia="ro-RO"/>
        </w:rPr>
        <w:t>I ALOCATE GREFIERILOR ROMÂNI</w:t>
      </w:r>
    </w:p>
    <w:p w14:paraId="7A1F3F3A" w14:textId="2012F877" w:rsidR="00BD42E8" w:rsidRPr="00876F4F" w:rsidRDefault="000419EF" w:rsidP="00BD42E8">
      <w:pPr>
        <w:suppressAutoHyphens w:val="0"/>
        <w:jc w:val="both"/>
        <w:outlineLvl w:val="0"/>
        <w:rPr>
          <w:bCs/>
          <w:sz w:val="24"/>
          <w:szCs w:val="24"/>
          <w:lang w:val="ro-RO" w:eastAsia="en-US"/>
        </w:rPr>
      </w:pPr>
      <w:r>
        <w:rPr>
          <w:bCs/>
          <w:sz w:val="24"/>
          <w:szCs w:val="24"/>
          <w:lang w:val="ro-RO" w:eastAsia="en-US"/>
        </w:rPr>
        <w:t>Pentru acest</w:t>
      </w:r>
      <w:r w:rsidR="0025283B">
        <w:rPr>
          <w:bCs/>
          <w:sz w:val="24"/>
          <w:szCs w:val="24"/>
          <w:lang w:val="ro-RO" w:eastAsia="en-US"/>
        </w:rPr>
        <w:t>e</w:t>
      </w:r>
      <w:r>
        <w:rPr>
          <w:bCs/>
          <w:sz w:val="24"/>
          <w:szCs w:val="24"/>
          <w:lang w:val="ro-RO" w:eastAsia="en-US"/>
        </w:rPr>
        <w:t xml:space="preserve"> seminar</w:t>
      </w:r>
      <w:r w:rsidR="0025283B">
        <w:rPr>
          <w:bCs/>
          <w:sz w:val="24"/>
          <w:szCs w:val="24"/>
          <w:lang w:val="ro-RO" w:eastAsia="en-US"/>
        </w:rPr>
        <w:t>e, 2</w:t>
      </w:r>
      <w:r w:rsidR="005C7494">
        <w:rPr>
          <w:bCs/>
          <w:sz w:val="24"/>
          <w:szCs w:val="24"/>
          <w:lang w:val="ro-RO" w:eastAsia="en-US"/>
        </w:rPr>
        <w:t xml:space="preserve"> locuri sunt alocate grefierilor români</w:t>
      </w:r>
      <w:r w:rsidR="005C7494" w:rsidRPr="005C7494">
        <w:rPr>
          <w:bCs/>
          <w:sz w:val="24"/>
          <w:szCs w:val="24"/>
          <w:lang w:val="ro-RO" w:eastAsia="en-US"/>
        </w:rPr>
        <w:t>.</w:t>
      </w:r>
      <w:r w:rsidR="00983D72" w:rsidRPr="00876F4F">
        <w:rPr>
          <w:bCs/>
          <w:sz w:val="24"/>
          <w:szCs w:val="24"/>
          <w:lang w:val="ro-RO" w:eastAsia="en-US"/>
        </w:rPr>
        <w:t xml:space="preserve"> </w:t>
      </w:r>
      <w:r w:rsidR="00BD42E8" w:rsidRPr="00876F4F">
        <w:rPr>
          <w:bCs/>
          <w:sz w:val="24"/>
          <w:szCs w:val="24"/>
          <w:lang w:val="ro-RO" w:eastAsia="en-US"/>
        </w:rPr>
        <w:t>SNG v</w:t>
      </w:r>
      <w:r w:rsidR="001C71C1">
        <w:rPr>
          <w:bCs/>
          <w:sz w:val="24"/>
          <w:szCs w:val="24"/>
          <w:lang w:val="ro-RO" w:eastAsia="en-US"/>
        </w:rPr>
        <w:t xml:space="preserve">a alcătui și o listă de rezervă, </w:t>
      </w:r>
      <w:r w:rsidR="00BD42E8" w:rsidRPr="00876F4F">
        <w:rPr>
          <w:bCs/>
          <w:sz w:val="24"/>
          <w:szCs w:val="24"/>
          <w:lang w:val="ro-RO" w:eastAsia="en-US"/>
        </w:rPr>
        <w:t>pentru situația</w:t>
      </w:r>
      <w:r w:rsidR="00F74709">
        <w:rPr>
          <w:bCs/>
          <w:sz w:val="24"/>
          <w:szCs w:val="24"/>
          <w:lang w:val="ro-RO" w:eastAsia="en-US"/>
        </w:rPr>
        <w:t xml:space="preserve"> suplimentării locurilor, a</w:t>
      </w:r>
      <w:r w:rsidR="00BD42E8" w:rsidRPr="00876F4F">
        <w:rPr>
          <w:bCs/>
          <w:sz w:val="24"/>
          <w:szCs w:val="24"/>
          <w:lang w:val="ro-RO" w:eastAsia="en-US"/>
        </w:rPr>
        <w:t xml:space="preserve"> înregistrării unor renunțări sau </w:t>
      </w:r>
      <w:r w:rsidR="00A10B75">
        <w:rPr>
          <w:bCs/>
          <w:sz w:val="24"/>
          <w:szCs w:val="24"/>
          <w:lang w:val="ro-RO" w:eastAsia="en-US"/>
        </w:rPr>
        <w:t xml:space="preserve">a </w:t>
      </w:r>
      <w:r w:rsidR="00BD42E8" w:rsidRPr="00876F4F">
        <w:rPr>
          <w:bCs/>
          <w:sz w:val="24"/>
          <w:szCs w:val="24"/>
          <w:lang w:val="ro-RO" w:eastAsia="en-US"/>
        </w:rPr>
        <w:t xml:space="preserve">imposibilității de participare a unui candidat selectat inițial. </w:t>
      </w:r>
    </w:p>
    <w:p w14:paraId="1BC990D4" w14:textId="77777777" w:rsidR="00BD42E8" w:rsidRPr="00876F4F" w:rsidRDefault="00BD42E8" w:rsidP="00BD42E8">
      <w:pPr>
        <w:suppressAutoHyphens w:val="0"/>
        <w:jc w:val="both"/>
        <w:outlineLvl w:val="0"/>
        <w:rPr>
          <w:bCs/>
          <w:sz w:val="24"/>
          <w:szCs w:val="24"/>
          <w:lang w:val="ro-RO" w:eastAsia="en-US"/>
        </w:rPr>
      </w:pPr>
    </w:p>
    <w:p w14:paraId="1EC5D921" w14:textId="77777777" w:rsidR="00BD42E8" w:rsidRPr="00876F4F"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Limba în care se desfăşoară</w:t>
      </w:r>
    </w:p>
    <w:p w14:paraId="27277EBD" w14:textId="045BDB3E" w:rsidR="00BD42E8" w:rsidRPr="00876F4F" w:rsidRDefault="0025283B" w:rsidP="00BD42E8">
      <w:pPr>
        <w:suppressAutoHyphens w:val="0"/>
        <w:jc w:val="both"/>
        <w:rPr>
          <w:sz w:val="24"/>
          <w:szCs w:val="24"/>
          <w:lang w:val="ro-RO" w:eastAsia="en-US"/>
        </w:rPr>
      </w:pPr>
      <w:r>
        <w:rPr>
          <w:sz w:val="24"/>
          <w:szCs w:val="24"/>
          <w:lang w:val="ro-RO" w:eastAsia="en-US"/>
        </w:rPr>
        <w:t>Seminarele se vor</w:t>
      </w:r>
      <w:r w:rsidR="00BD42E8" w:rsidRPr="00876F4F">
        <w:rPr>
          <w:sz w:val="24"/>
          <w:szCs w:val="24"/>
          <w:lang w:val="ro-RO" w:eastAsia="en-US"/>
        </w:rPr>
        <w:t xml:space="preserve"> desfășura în limba engleză.</w:t>
      </w:r>
    </w:p>
    <w:p w14:paraId="3135D188" w14:textId="77777777" w:rsidR="00BD42E8" w:rsidRPr="00876F4F" w:rsidRDefault="00BD42E8" w:rsidP="00BD42E8">
      <w:pPr>
        <w:suppressAutoHyphens w:val="0"/>
        <w:jc w:val="both"/>
        <w:rPr>
          <w:sz w:val="24"/>
          <w:szCs w:val="24"/>
          <w:lang w:val="ro-RO" w:eastAsia="en-US"/>
        </w:rPr>
      </w:pPr>
    </w:p>
    <w:p w14:paraId="78B42312" w14:textId="77777777" w:rsidR="00BD42E8" w:rsidRPr="00876F4F" w:rsidRDefault="00BD42E8" w:rsidP="00BD42E8">
      <w:pPr>
        <w:suppressAutoHyphens w:val="0"/>
        <w:jc w:val="both"/>
        <w:rPr>
          <w:b/>
          <w:sz w:val="24"/>
          <w:szCs w:val="24"/>
          <w:u w:val="single"/>
          <w:lang w:val="ro-RO" w:eastAsia="en-US"/>
        </w:rPr>
      </w:pPr>
      <w:r w:rsidRPr="00876F4F">
        <w:rPr>
          <w:b/>
          <w:sz w:val="24"/>
          <w:szCs w:val="24"/>
          <w:u w:val="single"/>
          <w:lang w:val="ro-RO" w:eastAsia="en-US"/>
        </w:rPr>
        <w:t>DESCRIERE</w:t>
      </w:r>
    </w:p>
    <w:p w14:paraId="31B2737C" w14:textId="53786551" w:rsidR="00BD42E8" w:rsidRPr="00876F4F" w:rsidRDefault="00BD42E8" w:rsidP="00BD42E8">
      <w:pPr>
        <w:suppressAutoHyphens w:val="0"/>
        <w:jc w:val="both"/>
        <w:rPr>
          <w:sz w:val="24"/>
          <w:szCs w:val="24"/>
          <w:lang w:val="ro-RO" w:eastAsia="en-US"/>
        </w:rPr>
      </w:pPr>
      <w:r w:rsidRPr="00876F4F">
        <w:rPr>
          <w:sz w:val="24"/>
          <w:szCs w:val="24"/>
          <w:lang w:val="ro-RO" w:eastAsia="en-US"/>
        </w:rPr>
        <w:t xml:space="preserve">Participarea la </w:t>
      </w:r>
      <w:r w:rsidR="0025283B">
        <w:rPr>
          <w:sz w:val="24"/>
          <w:szCs w:val="24"/>
          <w:lang w:val="ro-RO" w:eastAsia="en-US"/>
        </w:rPr>
        <w:t>seminarele</w:t>
      </w:r>
      <w:r w:rsidRPr="00876F4F">
        <w:rPr>
          <w:sz w:val="24"/>
          <w:szCs w:val="24"/>
          <w:lang w:val="ro-RO" w:eastAsia="en-US"/>
        </w:rPr>
        <w:t xml:space="preserve"> propus</w:t>
      </w:r>
      <w:r w:rsidR="0025283B">
        <w:rPr>
          <w:sz w:val="24"/>
          <w:szCs w:val="24"/>
          <w:lang w:val="ro-RO" w:eastAsia="en-US"/>
        </w:rPr>
        <w:t>e</w:t>
      </w:r>
      <w:r w:rsidRPr="00876F4F">
        <w:rPr>
          <w:sz w:val="24"/>
          <w:szCs w:val="24"/>
          <w:lang w:val="ro-RO" w:eastAsia="en-US"/>
        </w:rPr>
        <w:t xml:space="preserve"> va conduce la dezvoltarea aptitudinilor juridice și lingvistice ale grefierilor și la î</w:t>
      </w:r>
      <w:r w:rsidR="00981CBC">
        <w:rPr>
          <w:sz w:val="24"/>
          <w:szCs w:val="24"/>
          <w:lang w:val="ro-RO" w:eastAsia="en-US"/>
        </w:rPr>
        <w:t xml:space="preserve">ntărirea competențelor acestora, </w:t>
      </w:r>
      <w:r w:rsidRPr="00876F4F">
        <w:rPr>
          <w:sz w:val="24"/>
          <w:szCs w:val="24"/>
          <w:lang w:val="ro-RO" w:eastAsia="en-US"/>
        </w:rPr>
        <w:t>pentru a facilita comunicarea și cooperarea transfrontalieră prezentă din ce în ce mai mult în activitatea profesională</w:t>
      </w:r>
      <w:r w:rsidR="00322A1F" w:rsidRPr="00876F4F">
        <w:rPr>
          <w:sz w:val="24"/>
          <w:szCs w:val="24"/>
          <w:lang w:val="ro-RO" w:eastAsia="en-US"/>
        </w:rPr>
        <w:t xml:space="preserve"> zilnică</w:t>
      </w:r>
      <w:r w:rsidRPr="00876F4F">
        <w:rPr>
          <w:sz w:val="24"/>
          <w:szCs w:val="24"/>
          <w:lang w:val="ro-RO" w:eastAsia="en-US"/>
        </w:rPr>
        <w:t xml:space="preserve">. </w:t>
      </w:r>
    </w:p>
    <w:p w14:paraId="26051EF6" w14:textId="77777777" w:rsidR="00BD42E8" w:rsidRPr="00876F4F" w:rsidRDefault="00BD42E8" w:rsidP="00BD42E8">
      <w:pPr>
        <w:suppressAutoHyphens w:val="0"/>
        <w:jc w:val="both"/>
        <w:rPr>
          <w:sz w:val="24"/>
          <w:szCs w:val="24"/>
          <w:lang w:val="ro-RO" w:eastAsia="en-US"/>
        </w:rPr>
      </w:pPr>
    </w:p>
    <w:p w14:paraId="2D817EB6" w14:textId="77777777" w:rsidR="00BD42E8" w:rsidRDefault="00BD42E8" w:rsidP="00BD42E8">
      <w:pPr>
        <w:suppressAutoHyphens w:val="0"/>
        <w:jc w:val="both"/>
        <w:outlineLvl w:val="0"/>
        <w:rPr>
          <w:b/>
          <w:caps/>
          <w:sz w:val="24"/>
          <w:szCs w:val="24"/>
          <w:u w:val="single"/>
          <w:lang w:val="ro-RO" w:eastAsia="en-US"/>
        </w:rPr>
      </w:pPr>
      <w:r w:rsidRPr="004C39FB">
        <w:rPr>
          <w:b/>
          <w:caps/>
          <w:sz w:val="24"/>
          <w:szCs w:val="24"/>
          <w:u w:val="single"/>
          <w:lang w:val="ro-RO" w:eastAsia="en-US"/>
        </w:rPr>
        <w:t>Finanţare</w:t>
      </w:r>
    </w:p>
    <w:p w14:paraId="5BE6E08F" w14:textId="77777777" w:rsidR="00730C0A" w:rsidRPr="004C39FB" w:rsidRDefault="00730C0A" w:rsidP="00BD42E8">
      <w:pPr>
        <w:suppressAutoHyphens w:val="0"/>
        <w:jc w:val="both"/>
        <w:outlineLvl w:val="0"/>
        <w:rPr>
          <w:b/>
          <w:caps/>
          <w:sz w:val="24"/>
          <w:szCs w:val="24"/>
          <w:u w:val="single"/>
          <w:lang w:val="ro-RO" w:eastAsia="en-US"/>
        </w:rPr>
      </w:pPr>
    </w:p>
    <w:p w14:paraId="4341C2FD" w14:textId="77777777" w:rsidR="005B4D95" w:rsidRDefault="005B4D95" w:rsidP="005B4D95">
      <w:pPr>
        <w:pStyle w:val="ListParagraph"/>
        <w:numPr>
          <w:ilvl w:val="0"/>
          <w:numId w:val="7"/>
        </w:numPr>
        <w:suppressAutoHyphens w:val="0"/>
        <w:jc w:val="both"/>
        <w:rPr>
          <w:sz w:val="24"/>
          <w:szCs w:val="24"/>
          <w:lang w:val="ro-RO" w:eastAsia="en-US"/>
        </w:rPr>
      </w:pPr>
      <w:r>
        <w:rPr>
          <w:sz w:val="24"/>
          <w:szCs w:val="24"/>
          <w:lang w:val="ro-RO" w:eastAsia="en-US"/>
        </w:rPr>
        <w:t>A</w:t>
      </w:r>
      <w:r w:rsidRPr="004C39FB">
        <w:rPr>
          <w:sz w:val="24"/>
          <w:szCs w:val="24"/>
          <w:lang w:val="ro-RO" w:eastAsia="en-US"/>
        </w:rPr>
        <w:t xml:space="preserve">vansarea cheltuielilor de </w:t>
      </w:r>
      <w:r w:rsidR="00616E84" w:rsidRPr="004C39FB">
        <w:rPr>
          <w:b/>
          <w:sz w:val="24"/>
          <w:szCs w:val="24"/>
          <w:lang w:val="ro-RO" w:eastAsia="en-US"/>
        </w:rPr>
        <w:t xml:space="preserve">transport </w:t>
      </w:r>
      <w:r w:rsidRPr="004C39FB">
        <w:rPr>
          <w:b/>
          <w:sz w:val="24"/>
          <w:szCs w:val="24"/>
          <w:lang w:val="ro-RO" w:eastAsia="en-US"/>
        </w:rPr>
        <w:t>(i</w:t>
      </w:r>
      <w:r w:rsidR="00616E84">
        <w:rPr>
          <w:b/>
          <w:sz w:val="24"/>
          <w:szCs w:val="24"/>
          <w:lang w:val="ro-RO" w:eastAsia="en-US"/>
        </w:rPr>
        <w:t>nclusiv rezervarea)</w:t>
      </w:r>
      <w:r w:rsidRPr="004C39FB">
        <w:rPr>
          <w:sz w:val="24"/>
          <w:szCs w:val="24"/>
          <w:lang w:val="ro-RO" w:eastAsia="en-US"/>
        </w:rPr>
        <w:t xml:space="preserve"> va fi în sarcina </w:t>
      </w:r>
      <w:r w:rsidR="00616E84" w:rsidRPr="004C39FB">
        <w:rPr>
          <w:b/>
          <w:sz w:val="24"/>
          <w:szCs w:val="24"/>
          <w:lang w:val="ro-RO" w:eastAsia="en-US"/>
        </w:rPr>
        <w:t>participanților</w:t>
      </w:r>
      <w:r w:rsidRPr="004C39FB">
        <w:rPr>
          <w:b/>
          <w:sz w:val="24"/>
          <w:szCs w:val="24"/>
          <w:lang w:val="ro-RO" w:eastAsia="en-US"/>
        </w:rPr>
        <w:t>,</w:t>
      </w:r>
      <w:r w:rsidRPr="004C39FB">
        <w:rPr>
          <w:sz w:val="24"/>
          <w:szCs w:val="24"/>
          <w:lang w:val="ro-RO" w:eastAsia="en-US"/>
        </w:rPr>
        <w:t xml:space="preserve"> acestea urmând a fi </w:t>
      </w:r>
      <w:r w:rsidRPr="004C39FB">
        <w:rPr>
          <w:sz w:val="24"/>
          <w:szCs w:val="24"/>
          <w:u w:val="single"/>
          <w:lang w:val="ro-RO" w:eastAsia="en-US"/>
        </w:rPr>
        <w:t>rambursate ulterior participării la seminar</w:t>
      </w:r>
      <w:r w:rsidRPr="004C39FB">
        <w:rPr>
          <w:sz w:val="24"/>
          <w:szCs w:val="24"/>
          <w:lang w:val="ro-RO" w:eastAsia="en-US"/>
        </w:rPr>
        <w:t>, în baza noului sistem de cheltuieli unitare</w:t>
      </w:r>
      <w:r>
        <w:rPr>
          <w:sz w:val="24"/>
          <w:szCs w:val="24"/>
          <w:lang w:val="ro-RO" w:eastAsia="en-US"/>
        </w:rPr>
        <w:t xml:space="preserve"> al Comisiei Europene</w:t>
      </w:r>
      <w:r w:rsidR="00730C0A">
        <w:rPr>
          <w:sz w:val="24"/>
          <w:szCs w:val="24"/>
          <w:lang w:val="ro-RO" w:eastAsia="en-US"/>
        </w:rPr>
        <w:t xml:space="preserve">, </w:t>
      </w:r>
      <w:r w:rsidR="00616E84">
        <w:rPr>
          <w:sz w:val="24"/>
          <w:szCs w:val="24"/>
          <w:lang w:val="ro-RO" w:eastAsia="en-US"/>
        </w:rPr>
        <w:t xml:space="preserve">toate distanțele urmând a fi măsurate, iar costurile calculate, utilizând informațiile disponibile în următorul link: </w:t>
      </w:r>
      <w:hyperlink r:id="rId7" w:history="1">
        <w:r w:rsidR="00616E84" w:rsidRPr="00E6020D">
          <w:rPr>
            <w:color w:val="0000FF"/>
            <w:sz w:val="24"/>
            <w:szCs w:val="24"/>
            <w:u w:val="single"/>
            <w:lang w:val="ro-RO"/>
          </w:rPr>
          <w:t>Calculate unit costs for eligible travel costs - European Commission</w:t>
        </w:r>
      </w:hyperlink>
      <w:r w:rsidR="00616E84" w:rsidRPr="00E6020D">
        <w:rPr>
          <w:sz w:val="24"/>
          <w:szCs w:val="24"/>
          <w:lang w:val="ro-RO"/>
        </w:rPr>
        <w:t xml:space="preserve">. </w:t>
      </w:r>
    </w:p>
    <w:p w14:paraId="4CE2331C" w14:textId="77777777" w:rsidR="00E6020D" w:rsidRDefault="00E6020D" w:rsidP="00E6020D">
      <w:pPr>
        <w:pStyle w:val="ListParagraph"/>
        <w:suppressAutoHyphens w:val="0"/>
        <w:jc w:val="both"/>
        <w:rPr>
          <w:sz w:val="24"/>
          <w:szCs w:val="24"/>
          <w:lang w:val="ro-RO" w:eastAsia="en-US"/>
        </w:rPr>
      </w:pPr>
    </w:p>
    <w:p w14:paraId="1CCF92CA" w14:textId="77777777" w:rsidR="00E6020D" w:rsidRPr="00E6020D" w:rsidRDefault="00E6020D" w:rsidP="005B4D95">
      <w:pPr>
        <w:pStyle w:val="ListParagraph"/>
        <w:numPr>
          <w:ilvl w:val="0"/>
          <w:numId w:val="7"/>
        </w:numPr>
        <w:suppressAutoHyphens w:val="0"/>
        <w:jc w:val="both"/>
        <w:rPr>
          <w:sz w:val="24"/>
          <w:szCs w:val="24"/>
          <w:lang w:val="ro-RO" w:eastAsia="en-US"/>
        </w:rPr>
      </w:pPr>
      <w:r>
        <w:rPr>
          <w:sz w:val="24"/>
          <w:szCs w:val="24"/>
          <w:lang w:val="ro-RO" w:eastAsia="en-US"/>
        </w:rPr>
        <w:t>A</w:t>
      </w:r>
      <w:r w:rsidRPr="004C39FB">
        <w:rPr>
          <w:sz w:val="24"/>
          <w:szCs w:val="24"/>
          <w:lang w:val="ro-RO" w:eastAsia="en-US"/>
        </w:rPr>
        <w:t xml:space="preserve">vansarea cheltuielilor de </w:t>
      </w:r>
      <w:r>
        <w:rPr>
          <w:b/>
          <w:sz w:val="24"/>
          <w:szCs w:val="24"/>
          <w:lang w:val="ro-RO" w:eastAsia="en-US"/>
        </w:rPr>
        <w:t>cazare</w:t>
      </w:r>
      <w:r w:rsidRPr="004C39FB">
        <w:rPr>
          <w:b/>
          <w:sz w:val="24"/>
          <w:szCs w:val="24"/>
          <w:lang w:val="ro-RO" w:eastAsia="en-US"/>
        </w:rPr>
        <w:t xml:space="preserve"> (i</w:t>
      </w:r>
      <w:r>
        <w:rPr>
          <w:b/>
          <w:sz w:val="24"/>
          <w:szCs w:val="24"/>
          <w:lang w:val="ro-RO" w:eastAsia="en-US"/>
        </w:rPr>
        <w:t>nclusiv rezervarea)</w:t>
      </w:r>
      <w:r w:rsidRPr="004C39FB">
        <w:rPr>
          <w:sz w:val="24"/>
          <w:szCs w:val="24"/>
          <w:lang w:val="ro-RO" w:eastAsia="en-US"/>
        </w:rPr>
        <w:t xml:space="preserve"> va fi în sarcina </w:t>
      </w:r>
      <w:r w:rsidRPr="004C39FB">
        <w:rPr>
          <w:b/>
          <w:sz w:val="24"/>
          <w:szCs w:val="24"/>
          <w:lang w:val="ro-RO" w:eastAsia="en-US"/>
        </w:rPr>
        <w:t>participanților,</w:t>
      </w:r>
      <w:r w:rsidRPr="004C39FB">
        <w:rPr>
          <w:sz w:val="24"/>
          <w:szCs w:val="24"/>
          <w:lang w:val="ro-RO" w:eastAsia="en-US"/>
        </w:rPr>
        <w:t xml:space="preserve"> acestea urmând a fi </w:t>
      </w:r>
      <w:r w:rsidRPr="004C39FB">
        <w:rPr>
          <w:sz w:val="24"/>
          <w:szCs w:val="24"/>
          <w:u w:val="single"/>
          <w:lang w:val="ro-RO" w:eastAsia="en-US"/>
        </w:rPr>
        <w:t>rambursate ulterior participării la seminar</w:t>
      </w:r>
      <w:r>
        <w:rPr>
          <w:sz w:val="24"/>
          <w:szCs w:val="24"/>
          <w:u w:val="single"/>
          <w:lang w:val="ro-RO" w:eastAsia="en-US"/>
        </w:rPr>
        <w:t xml:space="preserve">, </w:t>
      </w:r>
      <w:r w:rsidRPr="00E6020D">
        <w:rPr>
          <w:sz w:val="24"/>
          <w:szCs w:val="24"/>
          <w:lang w:val="ro-RO" w:eastAsia="en-US"/>
        </w:rPr>
        <w:t xml:space="preserve">după cum urmează: </w:t>
      </w:r>
    </w:p>
    <w:p w14:paraId="623F0C26" w14:textId="77777777" w:rsidR="00782B64" w:rsidRPr="00E6020D" w:rsidRDefault="00782B64" w:rsidP="00782B64">
      <w:pPr>
        <w:pStyle w:val="ListParagraph"/>
        <w:suppressAutoHyphens w:val="0"/>
        <w:jc w:val="both"/>
        <w:rPr>
          <w:sz w:val="24"/>
          <w:szCs w:val="24"/>
          <w:lang w:val="ro-RO" w:eastAsia="en-US"/>
        </w:rPr>
      </w:pPr>
    </w:p>
    <w:p w14:paraId="27C1F38F" w14:textId="39B4D9B7" w:rsidR="00782B64" w:rsidRDefault="00DB1092" w:rsidP="00782B64">
      <w:pPr>
        <w:pStyle w:val="ListParagraph"/>
        <w:numPr>
          <w:ilvl w:val="0"/>
          <w:numId w:val="9"/>
        </w:numPr>
        <w:suppressAutoHyphens w:val="0"/>
        <w:jc w:val="both"/>
        <w:rPr>
          <w:sz w:val="24"/>
          <w:szCs w:val="24"/>
          <w:lang w:val="ro-RO" w:eastAsia="en-US"/>
        </w:rPr>
      </w:pPr>
      <w:r>
        <w:rPr>
          <w:sz w:val="24"/>
          <w:szCs w:val="24"/>
          <w:lang w:val="ro-RO" w:eastAsia="en-US"/>
        </w:rPr>
        <w:lastRenderedPageBreak/>
        <w:t>î</w:t>
      </w:r>
      <w:r w:rsidR="0025283B">
        <w:rPr>
          <w:sz w:val="24"/>
          <w:szCs w:val="24"/>
          <w:lang w:val="ro-RO" w:eastAsia="en-US"/>
        </w:rPr>
        <w:t>n Valleta, se plătește o sumă fixă de 141</w:t>
      </w:r>
      <w:r w:rsidR="00782B64">
        <w:rPr>
          <w:sz w:val="24"/>
          <w:szCs w:val="24"/>
          <w:lang w:val="ro-RO" w:eastAsia="en-US"/>
        </w:rPr>
        <w:t xml:space="preserve"> euro pe</w:t>
      </w:r>
      <w:r w:rsidR="0025283B">
        <w:rPr>
          <w:sz w:val="24"/>
          <w:szCs w:val="24"/>
          <w:lang w:val="ro-RO" w:eastAsia="en-US"/>
        </w:rPr>
        <w:t xml:space="preserve"> noapte pentru cazare (maximum 3</w:t>
      </w:r>
      <w:r w:rsidR="00782B64">
        <w:rPr>
          <w:sz w:val="24"/>
          <w:szCs w:val="24"/>
          <w:lang w:val="ro-RO" w:eastAsia="en-US"/>
        </w:rPr>
        <w:t xml:space="preserve"> nopți)</w:t>
      </w:r>
      <w:r>
        <w:rPr>
          <w:sz w:val="24"/>
          <w:szCs w:val="24"/>
          <w:lang w:val="ro-RO" w:eastAsia="en-US"/>
        </w:rPr>
        <w:t>;</w:t>
      </w:r>
    </w:p>
    <w:p w14:paraId="56A9820D" w14:textId="77777777" w:rsidR="00782B64" w:rsidRPr="00782B64" w:rsidRDefault="00782B64" w:rsidP="00782B64">
      <w:pPr>
        <w:suppressAutoHyphens w:val="0"/>
        <w:jc w:val="both"/>
        <w:rPr>
          <w:sz w:val="24"/>
          <w:szCs w:val="24"/>
          <w:lang w:val="ro-RO" w:eastAsia="en-US"/>
        </w:rPr>
      </w:pPr>
    </w:p>
    <w:p w14:paraId="4F547A10" w14:textId="77777777" w:rsidR="00782B64" w:rsidRPr="00782B64" w:rsidRDefault="00782B64" w:rsidP="00782B64">
      <w:pPr>
        <w:suppressAutoHyphens w:val="0"/>
        <w:ind w:left="720"/>
        <w:jc w:val="both"/>
        <w:rPr>
          <w:sz w:val="24"/>
          <w:szCs w:val="24"/>
          <w:lang w:val="ro-RO" w:eastAsia="en-US"/>
        </w:rPr>
      </w:pPr>
    </w:p>
    <w:p w14:paraId="76DB9312" w14:textId="77777777" w:rsidR="005B4D95" w:rsidRPr="004C39FB" w:rsidRDefault="005B4D95" w:rsidP="005B4D95">
      <w:pPr>
        <w:pStyle w:val="ListParagraph"/>
        <w:numPr>
          <w:ilvl w:val="0"/>
          <w:numId w:val="7"/>
        </w:numPr>
        <w:suppressAutoHyphens w:val="0"/>
        <w:jc w:val="both"/>
        <w:rPr>
          <w:sz w:val="24"/>
          <w:szCs w:val="24"/>
          <w:lang w:val="ro-RO" w:eastAsia="en-US"/>
        </w:rPr>
      </w:pPr>
      <w:r>
        <w:rPr>
          <w:sz w:val="24"/>
          <w:szCs w:val="24"/>
          <w:lang w:val="ro-RO" w:eastAsia="en-US"/>
        </w:rPr>
        <w:t>S</w:t>
      </w:r>
      <w:r w:rsidRPr="004C39FB">
        <w:rPr>
          <w:sz w:val="24"/>
          <w:szCs w:val="24"/>
          <w:lang w:val="ro-RO" w:eastAsia="en-US"/>
        </w:rPr>
        <w:t>ervici</w:t>
      </w:r>
      <w:r>
        <w:rPr>
          <w:sz w:val="24"/>
          <w:szCs w:val="24"/>
          <w:lang w:val="ro-RO" w:eastAsia="en-US"/>
        </w:rPr>
        <w:t xml:space="preserve">ile de catering (prânzuri </w:t>
      </w:r>
      <w:r w:rsidR="00E6020D" w:rsidRPr="004C39FB">
        <w:rPr>
          <w:sz w:val="24"/>
          <w:szCs w:val="24"/>
          <w:lang w:val="ro-RO" w:eastAsia="en-US"/>
        </w:rPr>
        <w:t>și</w:t>
      </w:r>
      <w:r w:rsidRPr="004C39FB">
        <w:rPr>
          <w:sz w:val="24"/>
          <w:szCs w:val="24"/>
          <w:lang w:val="ro-RO" w:eastAsia="en-US"/>
        </w:rPr>
        <w:t xml:space="preserve"> pauzele de cafea) vor fi asigurate de</w:t>
      </w:r>
      <w:r w:rsidR="00730C0A">
        <w:rPr>
          <w:sz w:val="24"/>
          <w:szCs w:val="24"/>
          <w:lang w:val="ro-RO" w:eastAsia="en-US"/>
        </w:rPr>
        <w:t xml:space="preserve"> către organizatori</w:t>
      </w:r>
      <w:r w:rsidR="00E6020D">
        <w:rPr>
          <w:sz w:val="24"/>
          <w:szCs w:val="24"/>
          <w:lang w:val="ro-RO" w:eastAsia="en-US"/>
        </w:rPr>
        <w:t>, iar ERA va invita toți participanții la o cină comună.</w:t>
      </w:r>
      <w:r>
        <w:rPr>
          <w:sz w:val="24"/>
          <w:szCs w:val="24"/>
          <w:lang w:val="ro-RO" w:eastAsia="en-US"/>
        </w:rPr>
        <w:t xml:space="preserve"> Nu se acordă diurnă participanților. </w:t>
      </w:r>
    </w:p>
    <w:p w14:paraId="60A622E2" w14:textId="77777777" w:rsidR="005B4D95" w:rsidRPr="004C39FB" w:rsidRDefault="005B4D95" w:rsidP="006E52A6">
      <w:pPr>
        <w:suppressAutoHyphens w:val="0"/>
        <w:jc w:val="both"/>
        <w:rPr>
          <w:sz w:val="24"/>
          <w:szCs w:val="24"/>
          <w:lang w:val="ro-RO" w:eastAsia="en-US"/>
        </w:rPr>
      </w:pPr>
    </w:p>
    <w:p w14:paraId="60950FFE" w14:textId="77777777" w:rsidR="00B974A8" w:rsidRPr="00876F4F" w:rsidRDefault="00B974A8" w:rsidP="00B974A8">
      <w:pPr>
        <w:pStyle w:val="ListParagraph"/>
        <w:suppressAutoHyphens w:val="0"/>
        <w:jc w:val="both"/>
        <w:rPr>
          <w:sz w:val="24"/>
          <w:szCs w:val="24"/>
          <w:lang w:val="ro-RO" w:eastAsia="en-US"/>
        </w:rPr>
      </w:pPr>
    </w:p>
    <w:p w14:paraId="51935F96" w14:textId="77777777" w:rsidR="00FC67AA" w:rsidRDefault="0084390C" w:rsidP="00BD42E8">
      <w:pPr>
        <w:suppressAutoHyphens w:val="0"/>
        <w:jc w:val="both"/>
        <w:rPr>
          <w:b/>
          <w:sz w:val="24"/>
          <w:szCs w:val="24"/>
          <w:lang w:val="ro-RO" w:eastAsia="en-US"/>
        </w:rPr>
      </w:pPr>
      <w:r w:rsidRPr="00F74709">
        <w:rPr>
          <w:b/>
          <w:sz w:val="24"/>
          <w:szCs w:val="24"/>
          <w:lang w:val="ro-RO" w:eastAsia="en-US"/>
        </w:rPr>
        <w:t>A</w:t>
      </w:r>
      <w:r w:rsidR="00F74709">
        <w:rPr>
          <w:b/>
          <w:sz w:val="24"/>
          <w:szCs w:val="24"/>
          <w:lang w:val="ro-RO" w:eastAsia="en-US"/>
        </w:rPr>
        <w:t>TENȚIE</w:t>
      </w:r>
      <w:r w:rsidRPr="00F74709">
        <w:rPr>
          <w:b/>
          <w:sz w:val="24"/>
          <w:szCs w:val="24"/>
          <w:lang w:val="ro-RO" w:eastAsia="en-US"/>
        </w:rPr>
        <w:t xml:space="preserve">! </w:t>
      </w:r>
      <w:r w:rsidR="006E52A6" w:rsidRPr="00F74709">
        <w:rPr>
          <w:b/>
          <w:sz w:val="24"/>
          <w:szCs w:val="24"/>
          <w:lang w:val="ro-RO" w:eastAsia="en-US"/>
        </w:rPr>
        <w:t>Înainte de a efectua orice fel de rezervare, participanții trebuie să aștepte confirmarea din partea coordonatorului. ERA va informa toți participanții dacă înregistrarea lor este acceptată, iar participarea este confirmată. ERA va furniza informații detaliate cu privire la cheltuielile ce vor putea face obiectul rambursării</w:t>
      </w:r>
      <w:r w:rsidRPr="00F74709">
        <w:rPr>
          <w:b/>
          <w:sz w:val="24"/>
          <w:szCs w:val="24"/>
          <w:lang w:val="ro-RO" w:eastAsia="en-US"/>
        </w:rPr>
        <w:t xml:space="preserve">. </w:t>
      </w:r>
    </w:p>
    <w:p w14:paraId="1DC6CEF1" w14:textId="77777777" w:rsidR="00F74709" w:rsidRDefault="00F74709" w:rsidP="00BD42E8">
      <w:pPr>
        <w:suppressAutoHyphens w:val="0"/>
        <w:jc w:val="both"/>
        <w:rPr>
          <w:b/>
          <w:sz w:val="24"/>
          <w:szCs w:val="24"/>
          <w:lang w:val="ro-RO" w:eastAsia="en-US"/>
        </w:rPr>
      </w:pPr>
    </w:p>
    <w:p w14:paraId="6EFDB808" w14:textId="77777777" w:rsidR="00F74709" w:rsidRPr="00F74709" w:rsidRDefault="00F74709" w:rsidP="00BD42E8">
      <w:pPr>
        <w:suppressAutoHyphens w:val="0"/>
        <w:jc w:val="both"/>
        <w:rPr>
          <w:b/>
          <w:sz w:val="24"/>
          <w:szCs w:val="24"/>
          <w:lang w:val="ro-RO" w:eastAsia="en-US"/>
        </w:rPr>
      </w:pPr>
      <w:r>
        <w:rPr>
          <w:b/>
          <w:sz w:val="24"/>
          <w:szCs w:val="24"/>
          <w:lang w:val="ro-RO" w:eastAsia="en-US"/>
        </w:rPr>
        <w:t xml:space="preserve">În condițiile în care, ulterior selecției, participanții selectați sunt în imposibilitate de participare la seminar, sunt rugați să informeze de îndată SNG și ERA despre acest aspect.  </w:t>
      </w:r>
    </w:p>
    <w:p w14:paraId="168A0BDC" w14:textId="77777777" w:rsidR="00DE6963" w:rsidRPr="00876F4F" w:rsidRDefault="00DE6963" w:rsidP="00BD42E8">
      <w:pPr>
        <w:suppressAutoHyphens w:val="0"/>
        <w:jc w:val="both"/>
        <w:rPr>
          <w:sz w:val="24"/>
          <w:szCs w:val="24"/>
          <w:lang w:val="ro-RO" w:eastAsia="en-US"/>
        </w:rPr>
      </w:pPr>
    </w:p>
    <w:p w14:paraId="48F5C1A0" w14:textId="77777777" w:rsidR="00FC67AA" w:rsidRPr="00876F4F" w:rsidRDefault="0084390C" w:rsidP="00BD42E8">
      <w:pPr>
        <w:suppressAutoHyphens w:val="0"/>
        <w:jc w:val="both"/>
        <w:rPr>
          <w:sz w:val="24"/>
          <w:szCs w:val="24"/>
          <w:lang w:val="ro-RO" w:eastAsia="en-US"/>
        </w:rPr>
      </w:pPr>
      <w:r w:rsidRPr="00876F4F">
        <w:rPr>
          <w:sz w:val="24"/>
          <w:szCs w:val="24"/>
          <w:lang w:val="ro-RO" w:eastAsia="en-US"/>
        </w:rPr>
        <w:t xml:space="preserve">ERA nu asigură încheierea/decontarea de asigurări medicale de călătorie, participanții putând opta pentru încheierea de astfel de asigurări din fonduri proprii sau pentru utilizarea cardului european de sănătate/înscrisului doveditor care îl înlocuiește, care asigură accesul gratuit la servicii medicale de urgență pe teritoriul UE. </w:t>
      </w:r>
    </w:p>
    <w:p w14:paraId="1711F4A3" w14:textId="77777777" w:rsidR="00DE6963" w:rsidRPr="00876F4F" w:rsidRDefault="00DE6963" w:rsidP="00BD42E8">
      <w:pPr>
        <w:suppressAutoHyphens w:val="0"/>
        <w:jc w:val="both"/>
        <w:rPr>
          <w:sz w:val="24"/>
          <w:szCs w:val="24"/>
          <w:lang w:val="ro-RO" w:eastAsia="en-US"/>
        </w:rPr>
      </w:pPr>
    </w:p>
    <w:p w14:paraId="26E2DF11" w14:textId="77777777" w:rsidR="00BD42E8" w:rsidRPr="00876F4F" w:rsidRDefault="0084390C" w:rsidP="00BD42E8">
      <w:pPr>
        <w:suppressAutoHyphens w:val="0"/>
        <w:jc w:val="both"/>
        <w:rPr>
          <w:sz w:val="24"/>
          <w:szCs w:val="24"/>
          <w:lang w:val="ro-RO" w:eastAsia="en-US"/>
        </w:rPr>
      </w:pPr>
      <w:r w:rsidRPr="00876F4F">
        <w:rPr>
          <w:sz w:val="24"/>
          <w:szCs w:val="24"/>
          <w:lang w:val="ro-RO" w:eastAsia="en-US"/>
        </w:rPr>
        <w:t>Prin depunerea documentelor de candidatură, candidații acceptă că, în ipoteza selectării în vederea participării, aceasta se va face exclusiv în condițiile financiare menționate în prezentul anunț.</w:t>
      </w:r>
      <w:r w:rsidR="00BD42E8" w:rsidRPr="00876F4F">
        <w:rPr>
          <w:sz w:val="24"/>
          <w:szCs w:val="24"/>
          <w:lang w:val="ro-RO" w:eastAsia="en-US"/>
        </w:rPr>
        <w:t xml:space="preserve"> </w:t>
      </w:r>
    </w:p>
    <w:p w14:paraId="68945E73" w14:textId="77777777" w:rsidR="00BD42E8" w:rsidRPr="00876F4F" w:rsidRDefault="00BD42E8" w:rsidP="00BD42E8">
      <w:pPr>
        <w:suppressAutoHyphens w:val="0"/>
        <w:jc w:val="both"/>
        <w:rPr>
          <w:sz w:val="24"/>
          <w:szCs w:val="24"/>
          <w:highlight w:val="yellow"/>
          <w:lang w:val="ro-RO" w:eastAsia="en-US"/>
        </w:rPr>
      </w:pPr>
    </w:p>
    <w:p w14:paraId="1EF8425D" w14:textId="77777777" w:rsidR="00BD42E8" w:rsidRPr="00876F4F"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Cui se adresează</w:t>
      </w:r>
    </w:p>
    <w:p w14:paraId="3516A26F" w14:textId="792260D0" w:rsidR="001F60F6" w:rsidRPr="00612E45" w:rsidRDefault="0053330E" w:rsidP="00BD42E8">
      <w:pPr>
        <w:suppressAutoHyphens w:val="0"/>
        <w:jc w:val="both"/>
        <w:rPr>
          <w:sz w:val="24"/>
          <w:szCs w:val="24"/>
          <w:lang w:val="ro-RO" w:eastAsia="en-US"/>
        </w:rPr>
      </w:pPr>
      <w:r>
        <w:rPr>
          <w:sz w:val="24"/>
          <w:szCs w:val="24"/>
          <w:lang w:val="ro-RO" w:eastAsia="en-US"/>
        </w:rPr>
        <w:t>Seminarele</w:t>
      </w:r>
      <w:r w:rsidR="00BD42E8" w:rsidRPr="00876F4F">
        <w:rPr>
          <w:sz w:val="24"/>
          <w:szCs w:val="24"/>
          <w:lang w:val="ro-RO" w:eastAsia="en-US"/>
        </w:rPr>
        <w:t xml:space="preserve"> se adresează grefierilor din cadrul instanțelor</w:t>
      </w:r>
      <w:r w:rsidR="00983D72" w:rsidRPr="00876F4F">
        <w:rPr>
          <w:sz w:val="24"/>
          <w:szCs w:val="24"/>
          <w:lang w:val="ro-RO" w:eastAsia="en-US"/>
        </w:rPr>
        <w:t xml:space="preserve"> </w:t>
      </w:r>
      <w:r w:rsidR="000419EF" w:rsidRPr="00876F4F">
        <w:rPr>
          <w:sz w:val="24"/>
          <w:szCs w:val="24"/>
          <w:lang w:val="ro-RO" w:eastAsia="en-US"/>
        </w:rPr>
        <w:t>și</w:t>
      </w:r>
      <w:r w:rsidR="00983D72" w:rsidRPr="00876F4F">
        <w:rPr>
          <w:sz w:val="24"/>
          <w:szCs w:val="24"/>
          <w:lang w:val="ro-RO" w:eastAsia="en-US"/>
        </w:rPr>
        <w:t xml:space="preserve"> parchetelor</w:t>
      </w:r>
      <w:r w:rsidR="00BD42E8" w:rsidRPr="00876F4F">
        <w:rPr>
          <w:sz w:val="24"/>
          <w:szCs w:val="24"/>
          <w:lang w:val="ro-RO" w:eastAsia="en-US"/>
        </w:rPr>
        <w:t xml:space="preserve"> care au atribuții în domeniul </w:t>
      </w:r>
      <w:r w:rsidR="00BD42E8" w:rsidRPr="005B4D95">
        <w:rPr>
          <w:sz w:val="24"/>
          <w:szCs w:val="24"/>
          <w:lang w:val="ro-RO" w:eastAsia="en-US"/>
        </w:rPr>
        <w:t xml:space="preserve">cooperării judiciare internaționale în materie </w:t>
      </w:r>
      <w:r>
        <w:rPr>
          <w:sz w:val="24"/>
          <w:szCs w:val="24"/>
          <w:lang w:val="ro-RO" w:eastAsia="en-US"/>
        </w:rPr>
        <w:t xml:space="preserve">civilă și în materie </w:t>
      </w:r>
      <w:r w:rsidR="00BD42E8" w:rsidRPr="005B4D95">
        <w:rPr>
          <w:sz w:val="24"/>
          <w:szCs w:val="24"/>
          <w:lang w:val="ro-RO" w:eastAsia="en-US"/>
        </w:rPr>
        <w:t>penală</w:t>
      </w:r>
      <w:r w:rsidR="000419EF">
        <w:rPr>
          <w:sz w:val="24"/>
          <w:szCs w:val="24"/>
          <w:lang w:val="ro-RO" w:eastAsia="en-US"/>
        </w:rPr>
        <w:t xml:space="preserve"> </w:t>
      </w:r>
      <w:r w:rsidR="007D3DEA">
        <w:rPr>
          <w:sz w:val="24"/>
          <w:szCs w:val="24"/>
          <w:lang w:val="ro-RO" w:eastAsia="en-US"/>
        </w:rPr>
        <w:t>și</w:t>
      </w:r>
      <w:r w:rsidR="00612E45" w:rsidRPr="00612E45">
        <w:rPr>
          <w:sz w:val="24"/>
          <w:szCs w:val="24"/>
          <w:lang w:val="ro-RO" w:eastAsia="en-US"/>
        </w:rPr>
        <w:t xml:space="preserve"> care nu au mai participat la un seminar cu aceeași temă în cadrul </w:t>
      </w:r>
      <w:r w:rsidR="00612E45">
        <w:rPr>
          <w:sz w:val="24"/>
          <w:szCs w:val="24"/>
          <w:lang w:val="ro-RO" w:eastAsia="en-US"/>
        </w:rPr>
        <w:t xml:space="preserve">proiectului. </w:t>
      </w:r>
    </w:p>
    <w:p w14:paraId="40623C17" w14:textId="77777777" w:rsidR="00612E45" w:rsidRPr="00612E45" w:rsidRDefault="00612E45" w:rsidP="00BD42E8">
      <w:pPr>
        <w:suppressAutoHyphens w:val="0"/>
        <w:jc w:val="both"/>
        <w:rPr>
          <w:sz w:val="24"/>
          <w:szCs w:val="24"/>
          <w:lang w:val="ro-RO" w:eastAsia="en-US"/>
        </w:rPr>
      </w:pPr>
    </w:p>
    <w:p w14:paraId="13A807F0" w14:textId="77777777" w:rsidR="00BD42E8" w:rsidRPr="00876F4F"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dOCUMENTE NECESARE PENTRU ÎNSCRIERE</w:t>
      </w:r>
    </w:p>
    <w:p w14:paraId="028C5F37" w14:textId="77777777" w:rsidR="004F4834" w:rsidRPr="004F4834" w:rsidRDefault="00981CBC" w:rsidP="004F4834">
      <w:pPr>
        <w:numPr>
          <w:ilvl w:val="0"/>
          <w:numId w:val="4"/>
        </w:numPr>
        <w:suppressAutoHyphens w:val="0"/>
        <w:jc w:val="both"/>
        <w:rPr>
          <w:b/>
          <w:sz w:val="24"/>
          <w:szCs w:val="24"/>
          <w:u w:val="single"/>
          <w:lang w:val="ro-RO" w:eastAsia="en-US"/>
        </w:rPr>
      </w:pPr>
      <w:r>
        <w:rPr>
          <w:b/>
          <w:sz w:val="24"/>
          <w:szCs w:val="24"/>
          <w:lang w:val="ro-RO" w:eastAsia="en-US"/>
        </w:rPr>
        <w:t xml:space="preserve">completarea online a </w:t>
      </w:r>
      <w:r w:rsidR="00103497" w:rsidRPr="00876F4F">
        <w:rPr>
          <w:b/>
          <w:sz w:val="24"/>
          <w:szCs w:val="24"/>
          <w:lang w:val="ro-RO" w:eastAsia="en-US"/>
        </w:rPr>
        <w:t>formularul</w:t>
      </w:r>
      <w:r>
        <w:rPr>
          <w:b/>
          <w:sz w:val="24"/>
          <w:szCs w:val="24"/>
          <w:lang w:val="ro-RO" w:eastAsia="en-US"/>
        </w:rPr>
        <w:t>ui</w:t>
      </w:r>
      <w:r w:rsidR="00103497" w:rsidRPr="00876F4F">
        <w:rPr>
          <w:b/>
          <w:sz w:val="24"/>
          <w:szCs w:val="24"/>
          <w:lang w:val="ro-RO" w:eastAsia="en-US"/>
        </w:rPr>
        <w:t xml:space="preserve"> de înscriere disponibil la următorul link:</w:t>
      </w:r>
      <w:r>
        <w:rPr>
          <w:b/>
          <w:sz w:val="24"/>
          <w:szCs w:val="24"/>
          <w:lang w:val="ro-RO" w:eastAsia="en-US"/>
        </w:rPr>
        <w:t xml:space="preserve"> </w:t>
      </w:r>
    </w:p>
    <w:p w14:paraId="304543E7" w14:textId="45D6CE1A" w:rsidR="00103497" w:rsidRPr="00F22F07" w:rsidRDefault="004F4834" w:rsidP="004F4834">
      <w:pPr>
        <w:suppressAutoHyphens w:val="0"/>
        <w:ind w:left="720"/>
        <w:jc w:val="both"/>
        <w:rPr>
          <w:b/>
          <w:sz w:val="24"/>
          <w:szCs w:val="24"/>
          <w:u w:val="single"/>
          <w:lang w:val="ro-RO" w:eastAsia="en-US"/>
        </w:rPr>
      </w:pPr>
      <w:hyperlink r:id="rId8" w:history="1">
        <w:r w:rsidRPr="0026512C">
          <w:rPr>
            <w:rStyle w:val="Hyperlink"/>
            <w:b/>
            <w:sz w:val="24"/>
            <w:szCs w:val="24"/>
            <w:lang w:val="ro-RO" w:eastAsia="en-US"/>
          </w:rPr>
          <w:t>https://forms.gle/phd14dtsgFfiyL1S7</w:t>
        </w:r>
      </w:hyperlink>
      <w:r>
        <w:rPr>
          <w:b/>
          <w:sz w:val="24"/>
          <w:szCs w:val="24"/>
          <w:lang w:val="ro-RO" w:eastAsia="en-US"/>
        </w:rPr>
        <w:t xml:space="preserve"> </w:t>
      </w:r>
    </w:p>
    <w:p w14:paraId="08E2C895" w14:textId="1B84A0EC" w:rsidR="00F22F07" w:rsidRDefault="00F22F07" w:rsidP="00F22F07">
      <w:pPr>
        <w:suppressAutoHyphens w:val="0"/>
        <w:ind w:left="720"/>
        <w:jc w:val="both"/>
        <w:rPr>
          <w:b/>
          <w:sz w:val="24"/>
          <w:szCs w:val="24"/>
          <w:u w:val="single"/>
          <w:lang w:val="ro-RO" w:eastAsia="en-US"/>
        </w:rPr>
      </w:pPr>
    </w:p>
    <w:p w14:paraId="2D5EC88C" w14:textId="77777777" w:rsidR="00E574F2" w:rsidRPr="00981CBC" w:rsidRDefault="00E574F2" w:rsidP="00F22F07">
      <w:pPr>
        <w:suppressAutoHyphens w:val="0"/>
        <w:ind w:left="720"/>
        <w:jc w:val="both"/>
        <w:rPr>
          <w:b/>
          <w:sz w:val="24"/>
          <w:szCs w:val="24"/>
          <w:u w:val="single"/>
          <w:lang w:val="ro-RO" w:eastAsia="en-US"/>
        </w:rPr>
      </w:pPr>
    </w:p>
    <w:p w14:paraId="7F359E84" w14:textId="77777777" w:rsidR="00BD42E8" w:rsidRDefault="00BD42E8" w:rsidP="00A10B75">
      <w:pPr>
        <w:pStyle w:val="ListParagraph"/>
        <w:numPr>
          <w:ilvl w:val="0"/>
          <w:numId w:val="4"/>
        </w:numPr>
        <w:suppressAutoHyphens w:val="0"/>
        <w:jc w:val="both"/>
        <w:rPr>
          <w:sz w:val="24"/>
          <w:szCs w:val="24"/>
          <w:lang w:val="ro-RO" w:eastAsia="en-US"/>
        </w:rPr>
      </w:pPr>
      <w:r w:rsidRPr="00433C76">
        <w:rPr>
          <w:b/>
          <w:sz w:val="24"/>
          <w:szCs w:val="24"/>
          <w:lang w:val="ro-RO" w:eastAsia="en-US"/>
        </w:rPr>
        <w:t>certificat de competență lingvistică sau orice alt document care atestă cunoașterea</w:t>
      </w:r>
      <w:r w:rsidRPr="00433C76">
        <w:rPr>
          <w:sz w:val="24"/>
          <w:szCs w:val="24"/>
          <w:lang w:val="ro-RO" w:eastAsia="en-US"/>
        </w:rPr>
        <w:t xml:space="preserve"> </w:t>
      </w:r>
      <w:r w:rsidRPr="00433C76">
        <w:rPr>
          <w:b/>
          <w:sz w:val="24"/>
          <w:szCs w:val="24"/>
          <w:lang w:val="ro-RO" w:eastAsia="en-US"/>
        </w:rPr>
        <w:t>limbii engleze - nivel minim B2</w:t>
      </w:r>
      <w:r w:rsidRPr="00433C76">
        <w:rPr>
          <w:sz w:val="24"/>
          <w:szCs w:val="24"/>
          <w:lang w:val="ro-RO" w:eastAsia="en-US"/>
        </w:rPr>
        <w:t xml:space="preserve"> (în măsura în care candidatul nu posedă un astfel de certificat, acesta va indica în formularul de înscriere nivelul cunoașterii limbii engleze, urmând ca nivelul indicat de candidat să fie verificat</w:t>
      </w:r>
      <w:r w:rsidR="007D3DEA">
        <w:rPr>
          <w:sz w:val="24"/>
          <w:szCs w:val="24"/>
          <w:lang w:val="ro-RO" w:eastAsia="en-US"/>
        </w:rPr>
        <w:t>, dacă se apreciază necesar,</w:t>
      </w:r>
      <w:r w:rsidRPr="00433C76">
        <w:rPr>
          <w:sz w:val="24"/>
          <w:szCs w:val="24"/>
          <w:lang w:val="ro-RO" w:eastAsia="en-US"/>
        </w:rPr>
        <w:t xml:space="preserve"> în cadrul interviului desfășurat prin telefon</w:t>
      </w:r>
      <w:r w:rsidR="00983D72" w:rsidRPr="00433C76">
        <w:rPr>
          <w:sz w:val="24"/>
          <w:szCs w:val="24"/>
          <w:lang w:val="ro-RO" w:eastAsia="en-US"/>
        </w:rPr>
        <w:t>);</w:t>
      </w:r>
    </w:p>
    <w:p w14:paraId="470F3C77" w14:textId="77777777" w:rsidR="00F22F07" w:rsidRDefault="00F22F07" w:rsidP="00F22F07">
      <w:pPr>
        <w:pStyle w:val="ListParagraph"/>
        <w:suppressAutoHyphens w:val="0"/>
        <w:jc w:val="both"/>
        <w:rPr>
          <w:sz w:val="24"/>
          <w:szCs w:val="24"/>
          <w:lang w:val="ro-RO" w:eastAsia="en-US"/>
        </w:rPr>
      </w:pPr>
    </w:p>
    <w:p w14:paraId="2E8F8DA7" w14:textId="105E8E6C" w:rsidR="003338A2" w:rsidRPr="003338A2" w:rsidRDefault="00BD42E8" w:rsidP="003338A2">
      <w:pPr>
        <w:pStyle w:val="ListParagraph"/>
        <w:numPr>
          <w:ilvl w:val="0"/>
          <w:numId w:val="4"/>
        </w:numPr>
        <w:suppressAutoHyphens w:val="0"/>
        <w:jc w:val="both"/>
        <w:rPr>
          <w:i/>
          <w:sz w:val="24"/>
          <w:szCs w:val="24"/>
          <w:lang w:val="ro-RO" w:eastAsia="en-US"/>
        </w:rPr>
      </w:pPr>
      <w:r w:rsidRPr="003338A2">
        <w:rPr>
          <w:b/>
          <w:bCs/>
          <w:sz w:val="24"/>
          <w:szCs w:val="24"/>
          <w:lang w:val="ro-RO" w:eastAsia="ro-RO"/>
        </w:rPr>
        <w:t>avizul</w:t>
      </w:r>
      <w:r w:rsidRPr="003338A2">
        <w:rPr>
          <w:sz w:val="24"/>
          <w:szCs w:val="24"/>
          <w:lang w:val="ro-RO" w:eastAsia="ro-RO"/>
        </w:rPr>
        <w:t xml:space="preserve"> președintelui instanței </w:t>
      </w:r>
      <w:r w:rsidR="00322A1F" w:rsidRPr="003338A2">
        <w:rPr>
          <w:sz w:val="24"/>
          <w:szCs w:val="24"/>
          <w:lang w:val="ro-RO" w:eastAsia="ro-RO"/>
        </w:rPr>
        <w:t xml:space="preserve">sau al conducătorului parchetului </w:t>
      </w:r>
      <w:r w:rsidRPr="003338A2">
        <w:rPr>
          <w:sz w:val="24"/>
          <w:szCs w:val="24"/>
          <w:lang w:val="ro-RO" w:eastAsia="ro-RO"/>
        </w:rPr>
        <w:t>cu privire la parti</w:t>
      </w:r>
      <w:r w:rsidR="003338A2" w:rsidRPr="003338A2">
        <w:rPr>
          <w:lang w:val="ro-RO" w:eastAsia="ro-RO"/>
        </w:rPr>
        <w:t xml:space="preserve">ciparea la </w:t>
      </w:r>
      <w:r w:rsidRPr="003338A2">
        <w:rPr>
          <w:sz w:val="24"/>
          <w:szCs w:val="24"/>
          <w:lang w:val="ro-RO" w:eastAsia="ro-RO"/>
        </w:rPr>
        <w:t>seminar.</w:t>
      </w:r>
      <w:r w:rsidR="00E6020D" w:rsidRPr="003338A2">
        <w:rPr>
          <w:sz w:val="24"/>
          <w:szCs w:val="24"/>
          <w:lang w:val="ro-RO" w:eastAsia="ro-RO"/>
        </w:rPr>
        <w:t xml:space="preserve"> </w:t>
      </w:r>
      <w:r w:rsidR="00E6020D" w:rsidRPr="003338A2">
        <w:rPr>
          <w:b/>
          <w:bCs/>
          <w:i/>
          <w:sz w:val="24"/>
          <w:szCs w:val="24"/>
          <w:lang w:val="ro-RO" w:eastAsia="ro-RO"/>
        </w:rPr>
        <w:t>Avizul</w:t>
      </w:r>
      <w:r w:rsidR="00E6020D" w:rsidRPr="003338A2">
        <w:rPr>
          <w:b/>
          <w:i/>
          <w:sz w:val="24"/>
          <w:szCs w:val="24"/>
          <w:lang w:val="ro-RO" w:eastAsia="ro-RO"/>
        </w:rPr>
        <w:t xml:space="preserve"> președintelui instanței sau al conducătorului parchetului este obligatoriu conform </w:t>
      </w:r>
      <w:r w:rsidR="003338A2" w:rsidRPr="003338A2">
        <w:rPr>
          <w:b/>
          <w:i/>
          <w:sz w:val="24"/>
          <w:szCs w:val="24"/>
          <w:lang w:val="ro-RO" w:eastAsia="ro-RO"/>
        </w:rPr>
        <w:t xml:space="preserve"> art. 6 alin.</w:t>
      </w:r>
      <w:r w:rsidR="003338A2">
        <w:rPr>
          <w:b/>
          <w:i/>
          <w:sz w:val="24"/>
          <w:szCs w:val="24"/>
          <w:lang w:val="ro-RO" w:eastAsia="ro-RO"/>
        </w:rPr>
        <w:t xml:space="preserve"> </w:t>
      </w:r>
      <w:r w:rsidR="003338A2" w:rsidRPr="003338A2">
        <w:rPr>
          <w:b/>
          <w:i/>
          <w:sz w:val="24"/>
          <w:szCs w:val="24"/>
          <w:lang w:val="ro-RO" w:eastAsia="ro-RO"/>
        </w:rPr>
        <w:t>(3) HCSM nr. 1296 /2017</w:t>
      </w:r>
      <w:r w:rsidR="003338A2">
        <w:rPr>
          <w:b/>
          <w:i/>
          <w:sz w:val="24"/>
          <w:szCs w:val="24"/>
          <w:lang w:val="ro-RO" w:eastAsia="ro-RO"/>
        </w:rPr>
        <w:t>, care prevede următoarele:</w:t>
      </w:r>
      <w:r w:rsidR="003338A2" w:rsidRPr="003338A2">
        <w:rPr>
          <w:sz w:val="24"/>
          <w:szCs w:val="24"/>
          <w:lang w:val="ro-RO" w:eastAsia="en-US"/>
        </w:rPr>
        <w:t xml:space="preserve">  </w:t>
      </w:r>
      <w:r w:rsidR="003338A2" w:rsidRPr="003338A2">
        <w:rPr>
          <w:i/>
          <w:sz w:val="24"/>
          <w:szCs w:val="24"/>
          <w:lang w:val="ro-RO" w:eastAsia="en-US"/>
        </w:rPr>
        <w:t>,,</w:t>
      </w:r>
      <w:r w:rsidR="003338A2">
        <w:rPr>
          <w:sz w:val="24"/>
          <w:szCs w:val="24"/>
          <w:lang w:val="ro-RO" w:eastAsia="en-US"/>
        </w:rPr>
        <w:t xml:space="preserve"> </w:t>
      </w:r>
      <w:r w:rsidR="003338A2" w:rsidRPr="003338A2">
        <w:rPr>
          <w:i/>
          <w:sz w:val="24"/>
          <w:szCs w:val="24"/>
          <w:lang w:val="ro-RO" w:eastAsia="en-US"/>
        </w:rPr>
        <w:t xml:space="preserve">(3) </w:t>
      </w:r>
      <w:r w:rsidR="00006880">
        <w:rPr>
          <w:i/>
          <w:sz w:val="24"/>
          <w:szCs w:val="24"/>
          <w:lang w:val="ro-RO" w:eastAsia="en-US"/>
        </w:rPr>
        <w:t>(...)</w:t>
      </w:r>
      <w:r w:rsidR="003338A2" w:rsidRPr="003338A2">
        <w:rPr>
          <w:i/>
          <w:sz w:val="24"/>
          <w:szCs w:val="24"/>
          <w:lang w:val="ro-RO" w:eastAsia="en-US"/>
        </w:rPr>
        <w:t xml:space="preserve">Pentru grefierii de la </w:t>
      </w:r>
      <w:r w:rsidR="00107BBB" w:rsidRPr="003338A2">
        <w:rPr>
          <w:i/>
          <w:sz w:val="24"/>
          <w:szCs w:val="24"/>
          <w:lang w:val="ro-RO" w:eastAsia="en-US"/>
        </w:rPr>
        <w:t>instanțe</w:t>
      </w:r>
      <w:r w:rsidR="003338A2" w:rsidRPr="003338A2">
        <w:rPr>
          <w:i/>
          <w:sz w:val="24"/>
          <w:szCs w:val="24"/>
          <w:lang w:val="ro-RO" w:eastAsia="en-US"/>
        </w:rPr>
        <w:t xml:space="preserve"> </w:t>
      </w:r>
      <w:r w:rsidR="00107BBB" w:rsidRPr="003338A2">
        <w:rPr>
          <w:i/>
          <w:sz w:val="24"/>
          <w:szCs w:val="24"/>
          <w:lang w:val="ro-RO" w:eastAsia="en-US"/>
        </w:rPr>
        <w:t>și</w:t>
      </w:r>
      <w:r w:rsidR="003338A2" w:rsidRPr="003338A2">
        <w:rPr>
          <w:i/>
          <w:sz w:val="24"/>
          <w:szCs w:val="24"/>
          <w:lang w:val="ro-RO" w:eastAsia="en-US"/>
        </w:rPr>
        <w:t xml:space="preserve"> parchete </w:t>
      </w:r>
      <w:r w:rsidR="00107BBB" w:rsidRPr="003338A2">
        <w:rPr>
          <w:i/>
          <w:sz w:val="24"/>
          <w:szCs w:val="24"/>
          <w:lang w:val="ro-RO" w:eastAsia="en-US"/>
        </w:rPr>
        <w:t>trimiși</w:t>
      </w:r>
      <w:r w:rsidR="003338A2" w:rsidRPr="003338A2">
        <w:rPr>
          <w:i/>
          <w:sz w:val="24"/>
          <w:szCs w:val="24"/>
          <w:lang w:val="ro-RO" w:eastAsia="en-US"/>
        </w:rPr>
        <w:t xml:space="preserve"> în misiuni cu caracter temporar </w:t>
      </w:r>
      <w:r w:rsidR="003338A2" w:rsidRPr="003338A2">
        <w:rPr>
          <w:i/>
          <w:sz w:val="24"/>
          <w:szCs w:val="24"/>
          <w:lang w:val="ro-RO" w:eastAsia="en-US"/>
        </w:rPr>
        <w:lastRenderedPageBreak/>
        <w:t xml:space="preserve">în străinătate, </w:t>
      </w:r>
      <w:r w:rsidR="00107BBB" w:rsidRPr="003338A2">
        <w:rPr>
          <w:i/>
          <w:sz w:val="24"/>
          <w:szCs w:val="24"/>
          <w:lang w:val="ro-RO" w:eastAsia="en-US"/>
        </w:rPr>
        <w:t>Școala</w:t>
      </w:r>
      <w:r w:rsidR="003338A2" w:rsidRPr="003338A2">
        <w:rPr>
          <w:i/>
          <w:sz w:val="24"/>
          <w:szCs w:val="24"/>
          <w:lang w:val="ro-RO" w:eastAsia="en-US"/>
        </w:rPr>
        <w:t xml:space="preserve"> </w:t>
      </w:r>
      <w:r w:rsidR="00107BBB" w:rsidRPr="003338A2">
        <w:rPr>
          <w:i/>
          <w:sz w:val="24"/>
          <w:szCs w:val="24"/>
          <w:lang w:val="ro-RO" w:eastAsia="en-US"/>
        </w:rPr>
        <w:t>Națională</w:t>
      </w:r>
      <w:r w:rsidR="003338A2" w:rsidRPr="003338A2">
        <w:rPr>
          <w:i/>
          <w:sz w:val="24"/>
          <w:szCs w:val="24"/>
          <w:lang w:val="ro-RO" w:eastAsia="en-US"/>
        </w:rPr>
        <w:t xml:space="preserve"> de Grefieri va solicita în prealabil avizul </w:t>
      </w:r>
      <w:r w:rsidR="00107BBB" w:rsidRPr="003338A2">
        <w:rPr>
          <w:i/>
          <w:sz w:val="24"/>
          <w:szCs w:val="24"/>
          <w:lang w:val="ro-RO" w:eastAsia="en-US"/>
        </w:rPr>
        <w:t>președintelui</w:t>
      </w:r>
      <w:r w:rsidR="003338A2" w:rsidRPr="003338A2">
        <w:rPr>
          <w:i/>
          <w:sz w:val="24"/>
          <w:szCs w:val="24"/>
          <w:lang w:val="ro-RO" w:eastAsia="en-US"/>
        </w:rPr>
        <w:t xml:space="preserve"> </w:t>
      </w:r>
      <w:r w:rsidR="00107BBB" w:rsidRPr="003338A2">
        <w:rPr>
          <w:i/>
          <w:sz w:val="24"/>
          <w:szCs w:val="24"/>
          <w:lang w:val="ro-RO" w:eastAsia="en-US"/>
        </w:rPr>
        <w:t>instanței</w:t>
      </w:r>
      <w:r w:rsidR="003338A2" w:rsidRPr="003338A2">
        <w:rPr>
          <w:i/>
          <w:sz w:val="24"/>
          <w:szCs w:val="24"/>
          <w:lang w:val="ro-RO" w:eastAsia="en-US"/>
        </w:rPr>
        <w:t xml:space="preserve"> sau, după caz, conducătorului parchetului la care grefierul </w:t>
      </w:r>
      <w:r w:rsidR="00107BBB" w:rsidRPr="003338A2">
        <w:rPr>
          <w:i/>
          <w:sz w:val="24"/>
          <w:szCs w:val="24"/>
          <w:lang w:val="ro-RO" w:eastAsia="en-US"/>
        </w:rPr>
        <w:t>își</w:t>
      </w:r>
      <w:r w:rsidR="003338A2" w:rsidRPr="003338A2">
        <w:rPr>
          <w:i/>
          <w:sz w:val="24"/>
          <w:szCs w:val="24"/>
          <w:lang w:val="ro-RO" w:eastAsia="en-US"/>
        </w:rPr>
        <w:t xml:space="preserve"> </w:t>
      </w:r>
      <w:r w:rsidR="00107BBB" w:rsidRPr="003338A2">
        <w:rPr>
          <w:i/>
          <w:sz w:val="24"/>
          <w:szCs w:val="24"/>
          <w:lang w:val="ro-RO" w:eastAsia="en-US"/>
        </w:rPr>
        <w:t>desfășoară</w:t>
      </w:r>
      <w:r w:rsidR="003338A2" w:rsidRPr="003338A2">
        <w:rPr>
          <w:i/>
          <w:sz w:val="24"/>
          <w:szCs w:val="24"/>
          <w:lang w:val="ro-RO" w:eastAsia="en-US"/>
        </w:rPr>
        <w:t xml:space="preserve"> activitatea”</w:t>
      </w:r>
    </w:p>
    <w:p w14:paraId="543A1323" w14:textId="77777777" w:rsidR="00BD42E8" w:rsidRPr="00876F4F" w:rsidRDefault="00BD42E8" w:rsidP="00BD42E8">
      <w:pPr>
        <w:tabs>
          <w:tab w:val="num" w:pos="0"/>
        </w:tabs>
        <w:suppressAutoHyphens w:val="0"/>
        <w:jc w:val="both"/>
        <w:rPr>
          <w:sz w:val="24"/>
          <w:szCs w:val="24"/>
          <w:lang w:val="ro-RO" w:eastAsia="en-US"/>
        </w:rPr>
      </w:pPr>
    </w:p>
    <w:p w14:paraId="52FD0CE4" w14:textId="77777777" w:rsidR="00BD42E8" w:rsidRPr="00876F4F" w:rsidRDefault="00AF5711" w:rsidP="00BD42E8">
      <w:pPr>
        <w:suppressAutoHyphens w:val="0"/>
        <w:jc w:val="both"/>
        <w:rPr>
          <w:b/>
          <w:sz w:val="24"/>
          <w:szCs w:val="24"/>
          <w:lang w:val="ro-RO" w:eastAsia="en-US"/>
        </w:rPr>
      </w:pPr>
      <w:r>
        <w:rPr>
          <w:b/>
          <w:sz w:val="24"/>
          <w:szCs w:val="24"/>
          <w:lang w:val="ro-RO" w:eastAsia="en-US"/>
        </w:rPr>
        <w:t>Înscrierea se va efectua</w:t>
      </w:r>
      <w:r w:rsidR="007D3DEA">
        <w:rPr>
          <w:b/>
          <w:sz w:val="24"/>
          <w:szCs w:val="24"/>
          <w:lang w:val="ro-RO" w:eastAsia="en-US"/>
        </w:rPr>
        <w:t xml:space="preserve"> exclusiv</w:t>
      </w:r>
      <w:r>
        <w:rPr>
          <w:b/>
          <w:sz w:val="24"/>
          <w:szCs w:val="24"/>
          <w:lang w:val="ro-RO" w:eastAsia="en-US"/>
        </w:rPr>
        <w:t xml:space="preserve"> prin completarea formularului online</w:t>
      </w:r>
      <w:r w:rsidR="00BD42E8" w:rsidRPr="00876F4F">
        <w:rPr>
          <w:b/>
          <w:sz w:val="24"/>
          <w:szCs w:val="24"/>
          <w:lang w:val="ro-RO" w:eastAsia="en-US"/>
        </w:rPr>
        <w:t xml:space="preserve">.   </w:t>
      </w:r>
    </w:p>
    <w:p w14:paraId="50E4653D" w14:textId="77777777" w:rsidR="00BD42E8" w:rsidRPr="00876F4F" w:rsidRDefault="00BD42E8" w:rsidP="00BD42E8">
      <w:pPr>
        <w:suppressAutoHyphens w:val="0"/>
        <w:jc w:val="both"/>
        <w:rPr>
          <w:b/>
          <w:sz w:val="24"/>
          <w:szCs w:val="24"/>
          <w:lang w:val="ro-RO" w:eastAsia="en-US"/>
        </w:rPr>
      </w:pPr>
    </w:p>
    <w:p w14:paraId="650CA9E7" w14:textId="77777777" w:rsidR="00BD42E8" w:rsidRPr="00876F4F"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Termen înscriere</w:t>
      </w:r>
    </w:p>
    <w:p w14:paraId="31DEED78" w14:textId="6C34C29C" w:rsidR="00BD42E8" w:rsidRPr="005B4D95" w:rsidRDefault="00AF5711" w:rsidP="00BD42E8">
      <w:pPr>
        <w:suppressAutoHyphens w:val="0"/>
        <w:jc w:val="both"/>
        <w:rPr>
          <w:b/>
          <w:sz w:val="24"/>
          <w:szCs w:val="24"/>
          <w:u w:val="single"/>
          <w:lang w:val="ro-RO" w:eastAsia="en-US"/>
        </w:rPr>
      </w:pPr>
      <w:r>
        <w:rPr>
          <w:b/>
          <w:sz w:val="24"/>
          <w:szCs w:val="24"/>
          <w:lang w:val="ro-RO" w:eastAsia="en-US"/>
        </w:rPr>
        <w:t xml:space="preserve">Termenul-limită pentru înscriere este </w:t>
      </w:r>
      <w:r w:rsidR="00BD42E8" w:rsidRPr="00876F4F">
        <w:rPr>
          <w:b/>
          <w:sz w:val="24"/>
          <w:szCs w:val="24"/>
          <w:lang w:val="ro-RO" w:eastAsia="en-US"/>
        </w:rPr>
        <w:t xml:space="preserve">data </w:t>
      </w:r>
      <w:r w:rsidR="00BD42E8" w:rsidRPr="005B4D95">
        <w:rPr>
          <w:b/>
          <w:sz w:val="24"/>
          <w:szCs w:val="24"/>
          <w:lang w:val="ro-RO" w:eastAsia="en-US"/>
        </w:rPr>
        <w:t>de</w:t>
      </w:r>
      <w:r w:rsidR="0053330E">
        <w:rPr>
          <w:b/>
          <w:sz w:val="24"/>
          <w:szCs w:val="24"/>
          <w:u w:val="single"/>
          <w:lang w:val="ro-RO" w:eastAsia="en-US"/>
        </w:rPr>
        <w:t xml:space="preserve"> 02 noiembrie</w:t>
      </w:r>
      <w:r w:rsidR="005B4D95" w:rsidRPr="005B4D95">
        <w:rPr>
          <w:b/>
          <w:sz w:val="24"/>
          <w:szCs w:val="24"/>
          <w:u w:val="single"/>
          <w:lang w:val="ro-RO" w:eastAsia="en-US"/>
        </w:rPr>
        <w:t xml:space="preserve"> 2026</w:t>
      </w:r>
      <w:r w:rsidR="00AC40D8" w:rsidRPr="005B4D95">
        <w:rPr>
          <w:b/>
          <w:sz w:val="24"/>
          <w:szCs w:val="24"/>
          <w:u w:val="single"/>
          <w:lang w:val="ro-RO" w:eastAsia="en-US"/>
        </w:rPr>
        <w:t xml:space="preserve"> inclusiv.  </w:t>
      </w:r>
    </w:p>
    <w:p w14:paraId="5048D34F" w14:textId="77777777" w:rsidR="00BD42E8" w:rsidRPr="005B4D95" w:rsidRDefault="00BD42E8" w:rsidP="00BD42E8">
      <w:pPr>
        <w:suppressAutoHyphens w:val="0"/>
        <w:jc w:val="both"/>
        <w:rPr>
          <w:b/>
          <w:sz w:val="24"/>
          <w:szCs w:val="24"/>
          <w:u w:val="single"/>
          <w:lang w:val="ro-RO" w:eastAsia="en-US"/>
        </w:rPr>
      </w:pPr>
    </w:p>
    <w:p w14:paraId="14DF58D1" w14:textId="77777777" w:rsidR="00BD42E8" w:rsidRPr="00876F4F"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Criterii de selecţie</w:t>
      </w:r>
    </w:p>
    <w:p w14:paraId="575EF89B" w14:textId="77777777" w:rsidR="00BD42E8" w:rsidRPr="00876F4F" w:rsidRDefault="00BD42E8" w:rsidP="00BD42E8">
      <w:pPr>
        <w:suppressAutoHyphens w:val="0"/>
        <w:jc w:val="both"/>
        <w:rPr>
          <w:sz w:val="24"/>
          <w:szCs w:val="24"/>
          <w:lang w:val="ro-RO" w:eastAsia="en-US"/>
        </w:rPr>
      </w:pPr>
      <w:r w:rsidRPr="00876F4F">
        <w:rPr>
          <w:sz w:val="24"/>
          <w:szCs w:val="24"/>
          <w:lang w:val="ro-RO" w:eastAsia="en-US"/>
        </w:rPr>
        <w:t>SNG va efectua selecția participanților în funcție de următoarele criterii:</w:t>
      </w:r>
    </w:p>
    <w:p w14:paraId="7174325D" w14:textId="77777777" w:rsidR="00BD42E8" w:rsidRPr="00876F4F" w:rsidRDefault="00BD42E8" w:rsidP="00BD42E8">
      <w:pPr>
        <w:tabs>
          <w:tab w:val="num" w:pos="284"/>
        </w:tabs>
        <w:suppressAutoHyphens w:val="0"/>
        <w:ind w:firstLine="284"/>
        <w:jc w:val="both"/>
        <w:rPr>
          <w:i/>
          <w:sz w:val="24"/>
          <w:szCs w:val="24"/>
          <w:lang w:val="ro-RO" w:eastAsia="en-US" w:bidi="ro-RO"/>
        </w:rPr>
      </w:pPr>
      <w:r w:rsidRPr="00876F4F">
        <w:rPr>
          <w:i/>
          <w:sz w:val="24"/>
          <w:szCs w:val="24"/>
          <w:lang w:val="ro-RO" w:eastAsia="en-US" w:bidi="ro-RO"/>
        </w:rPr>
        <w:t>Criterii principale</w:t>
      </w:r>
    </w:p>
    <w:p w14:paraId="11BD14BF" w14:textId="77777777" w:rsidR="00BD42E8" w:rsidRPr="00876F4F" w:rsidRDefault="00BD42E8" w:rsidP="00FC67AA">
      <w:pPr>
        <w:numPr>
          <w:ilvl w:val="0"/>
          <w:numId w:val="5"/>
        </w:numPr>
        <w:suppressAutoHyphens w:val="0"/>
        <w:jc w:val="both"/>
        <w:rPr>
          <w:sz w:val="24"/>
          <w:szCs w:val="24"/>
          <w:lang w:val="ro-RO" w:eastAsia="en-US"/>
        </w:rPr>
      </w:pPr>
      <w:r w:rsidRPr="00876F4F">
        <w:rPr>
          <w:sz w:val="24"/>
          <w:szCs w:val="24"/>
          <w:lang w:val="ro-RO" w:eastAsia="en-US"/>
        </w:rPr>
        <w:t>relevanța programului pentru activitatea profesională a candidatului;</w:t>
      </w:r>
    </w:p>
    <w:p w14:paraId="1DD199B6" w14:textId="77777777" w:rsidR="00BD42E8" w:rsidRPr="00876F4F" w:rsidRDefault="00BD42E8" w:rsidP="00FC67AA">
      <w:pPr>
        <w:numPr>
          <w:ilvl w:val="0"/>
          <w:numId w:val="5"/>
        </w:numPr>
        <w:suppressAutoHyphens w:val="0"/>
        <w:jc w:val="both"/>
        <w:rPr>
          <w:sz w:val="24"/>
          <w:szCs w:val="24"/>
          <w:lang w:val="ro-RO" w:eastAsia="en-US"/>
        </w:rPr>
      </w:pPr>
      <w:r w:rsidRPr="00876F4F">
        <w:rPr>
          <w:sz w:val="24"/>
          <w:szCs w:val="24"/>
          <w:lang w:val="ro-RO" w:eastAsia="en-US"/>
        </w:rPr>
        <w:t>posibilitatea și disponibilitatea participantului de a disemina informațiile la care va avea acces prin participarea la programul de pregătire;</w:t>
      </w:r>
    </w:p>
    <w:p w14:paraId="0D02A90C" w14:textId="77777777" w:rsidR="00BD42E8" w:rsidRPr="00876F4F" w:rsidRDefault="00BD42E8" w:rsidP="00FC67AA">
      <w:pPr>
        <w:numPr>
          <w:ilvl w:val="0"/>
          <w:numId w:val="5"/>
        </w:numPr>
        <w:suppressAutoHyphens w:val="0"/>
        <w:jc w:val="both"/>
        <w:rPr>
          <w:sz w:val="24"/>
          <w:szCs w:val="24"/>
          <w:lang w:val="ro-RO" w:eastAsia="en-US"/>
        </w:rPr>
      </w:pPr>
      <w:r w:rsidRPr="00876F4F">
        <w:rPr>
          <w:sz w:val="24"/>
          <w:szCs w:val="24"/>
          <w:lang w:val="ro-RO" w:eastAsia="en-US"/>
        </w:rPr>
        <w:t xml:space="preserve">cunoașterea temeinică a limbii engleze, respectiv minim echivalent nivel B2. </w:t>
      </w:r>
    </w:p>
    <w:p w14:paraId="3A1BE13D" w14:textId="77777777" w:rsidR="00BD42E8" w:rsidRPr="00876F4F" w:rsidRDefault="00BD42E8" w:rsidP="00BD42E8">
      <w:pPr>
        <w:tabs>
          <w:tab w:val="num" w:pos="284"/>
        </w:tabs>
        <w:suppressAutoHyphens w:val="0"/>
        <w:ind w:firstLine="284"/>
        <w:jc w:val="both"/>
        <w:rPr>
          <w:sz w:val="24"/>
          <w:szCs w:val="24"/>
          <w:lang w:val="ro-RO" w:eastAsia="en-US"/>
        </w:rPr>
      </w:pPr>
      <w:r w:rsidRPr="00876F4F">
        <w:rPr>
          <w:i/>
          <w:sz w:val="24"/>
          <w:szCs w:val="24"/>
          <w:lang w:val="ro-RO" w:eastAsia="en-US"/>
        </w:rPr>
        <w:t>Criterii secundare</w:t>
      </w:r>
    </w:p>
    <w:p w14:paraId="5A9CBD9F" w14:textId="77777777" w:rsidR="00BD42E8" w:rsidRPr="00876F4F" w:rsidRDefault="00BD42E8" w:rsidP="00FC67AA">
      <w:pPr>
        <w:numPr>
          <w:ilvl w:val="0"/>
          <w:numId w:val="6"/>
        </w:numPr>
        <w:suppressAutoHyphens w:val="0"/>
        <w:jc w:val="both"/>
        <w:rPr>
          <w:sz w:val="24"/>
          <w:szCs w:val="24"/>
          <w:lang w:val="ro-RO" w:eastAsia="en-US"/>
        </w:rPr>
      </w:pPr>
      <w:r w:rsidRPr="00876F4F">
        <w:rPr>
          <w:sz w:val="24"/>
          <w:szCs w:val="24"/>
          <w:lang w:val="ro-RO" w:eastAsia="en-US"/>
        </w:rPr>
        <w:t>asigurarea unei egalități între sexe între participanți;</w:t>
      </w:r>
    </w:p>
    <w:p w14:paraId="4A235C25" w14:textId="77777777" w:rsidR="00BD42E8" w:rsidRPr="00876F4F" w:rsidRDefault="00BD42E8" w:rsidP="00FC67AA">
      <w:pPr>
        <w:numPr>
          <w:ilvl w:val="0"/>
          <w:numId w:val="6"/>
        </w:numPr>
        <w:suppressAutoHyphens w:val="0"/>
        <w:jc w:val="both"/>
        <w:rPr>
          <w:sz w:val="24"/>
          <w:szCs w:val="24"/>
          <w:lang w:val="ro-RO" w:eastAsia="en-US"/>
        </w:rPr>
      </w:pPr>
      <w:r w:rsidRPr="00876F4F">
        <w:rPr>
          <w:sz w:val="24"/>
          <w:szCs w:val="24"/>
          <w:lang w:val="ro-RO" w:eastAsia="en-US"/>
        </w:rPr>
        <w:t xml:space="preserve">asigurarea unei distribuții geografice cât mai echilibrate a participanților; </w:t>
      </w:r>
    </w:p>
    <w:p w14:paraId="4992DA0C" w14:textId="77777777" w:rsidR="00BD42E8" w:rsidRPr="00876F4F" w:rsidRDefault="00BD42E8" w:rsidP="00FC67AA">
      <w:pPr>
        <w:numPr>
          <w:ilvl w:val="0"/>
          <w:numId w:val="6"/>
        </w:numPr>
        <w:suppressAutoHyphens w:val="0"/>
        <w:jc w:val="both"/>
        <w:rPr>
          <w:sz w:val="24"/>
          <w:szCs w:val="24"/>
          <w:lang w:val="ro-RO" w:eastAsia="en-US"/>
        </w:rPr>
      </w:pPr>
      <w:r w:rsidRPr="00876F4F">
        <w:rPr>
          <w:sz w:val="24"/>
          <w:szCs w:val="24"/>
          <w:lang w:val="ro-RO" w:eastAsia="en-US"/>
        </w:rPr>
        <w:t>acoperirea instanțelor</w:t>
      </w:r>
      <w:r w:rsidR="00AF2D91" w:rsidRPr="00876F4F">
        <w:rPr>
          <w:sz w:val="24"/>
          <w:szCs w:val="24"/>
          <w:lang w:val="ro-RO" w:eastAsia="en-US"/>
        </w:rPr>
        <w:t>/parchetelor</w:t>
      </w:r>
      <w:r w:rsidRPr="00876F4F">
        <w:rPr>
          <w:sz w:val="24"/>
          <w:szCs w:val="24"/>
          <w:lang w:val="ro-RO" w:eastAsia="en-US"/>
        </w:rPr>
        <w:t xml:space="preserve"> de grad diferit;</w:t>
      </w:r>
    </w:p>
    <w:p w14:paraId="21C3D9B3" w14:textId="77777777" w:rsidR="00BD42E8" w:rsidRPr="00876F4F" w:rsidRDefault="00BD42E8" w:rsidP="00FC67AA">
      <w:pPr>
        <w:numPr>
          <w:ilvl w:val="0"/>
          <w:numId w:val="6"/>
        </w:numPr>
        <w:suppressAutoHyphens w:val="0"/>
        <w:jc w:val="both"/>
        <w:rPr>
          <w:sz w:val="24"/>
          <w:szCs w:val="24"/>
          <w:lang w:val="ro-RO" w:eastAsia="en-US"/>
        </w:rPr>
      </w:pPr>
      <w:r w:rsidRPr="00876F4F">
        <w:rPr>
          <w:sz w:val="24"/>
          <w:szCs w:val="24"/>
          <w:lang w:val="ro-RO" w:eastAsia="en-US"/>
        </w:rPr>
        <w:t>frecvența participărilor la alte forme de pregătire internațională prin intermediul SNG.</w:t>
      </w:r>
    </w:p>
    <w:p w14:paraId="71836B9C" w14:textId="77777777" w:rsidR="00FC67AA" w:rsidRPr="00876F4F" w:rsidRDefault="00FC67AA" w:rsidP="00BD42E8">
      <w:pPr>
        <w:suppressAutoHyphens w:val="0"/>
        <w:jc w:val="both"/>
        <w:rPr>
          <w:sz w:val="24"/>
          <w:szCs w:val="24"/>
          <w:lang w:val="ro-RO" w:eastAsia="en-US"/>
        </w:rPr>
      </w:pPr>
    </w:p>
    <w:p w14:paraId="59C439BB" w14:textId="77777777" w:rsidR="00BD42E8" w:rsidRDefault="00BD42E8" w:rsidP="00BD42E8">
      <w:pPr>
        <w:suppressAutoHyphens w:val="0"/>
        <w:jc w:val="both"/>
        <w:rPr>
          <w:sz w:val="24"/>
          <w:szCs w:val="24"/>
          <w:lang w:val="ro-RO" w:eastAsia="en-US"/>
        </w:rPr>
      </w:pPr>
      <w:r w:rsidRPr="00876F4F">
        <w:rPr>
          <w:sz w:val="24"/>
          <w:szCs w:val="24"/>
          <w:lang w:val="ro-RO" w:eastAsia="en-US"/>
        </w:rPr>
        <w:t>Vor fi declarați respinși candidații în privința cărora comisia de selecție a apreciat că nivelul cunoașterii limbii engleze nu este echivalent cel puțin nivelului B2.</w:t>
      </w:r>
    </w:p>
    <w:p w14:paraId="57E790BA" w14:textId="77777777" w:rsidR="007D3DEA" w:rsidRPr="00876F4F" w:rsidRDefault="007D3DEA" w:rsidP="00BD42E8">
      <w:pPr>
        <w:suppressAutoHyphens w:val="0"/>
        <w:jc w:val="both"/>
        <w:rPr>
          <w:sz w:val="24"/>
          <w:szCs w:val="24"/>
          <w:lang w:val="ro-RO" w:eastAsia="en-US"/>
        </w:rPr>
      </w:pPr>
    </w:p>
    <w:p w14:paraId="69A80895" w14:textId="77777777" w:rsidR="00AF2D91" w:rsidRPr="00876F4F" w:rsidRDefault="00AF2D91" w:rsidP="004C39FB">
      <w:pPr>
        <w:suppressAutoHyphens w:val="0"/>
        <w:jc w:val="both"/>
        <w:rPr>
          <w:sz w:val="24"/>
          <w:szCs w:val="24"/>
          <w:lang w:val="ro-RO" w:eastAsia="en-US"/>
        </w:rPr>
      </w:pPr>
      <w:r w:rsidRPr="00876F4F">
        <w:rPr>
          <w:sz w:val="24"/>
          <w:szCs w:val="24"/>
          <w:lang w:val="ro-RO" w:eastAsia="en-US"/>
        </w:rPr>
        <w:t xml:space="preserve">Rezultatele selecției vor fi publicate pe site-ul SNG în aceeași secțiune în care este publicat și prezentul anunț, respectiv secțiunea </w:t>
      </w:r>
      <w:r w:rsidRPr="00876F4F">
        <w:rPr>
          <w:i/>
          <w:sz w:val="24"/>
          <w:szCs w:val="24"/>
          <w:lang w:val="ro-RO" w:eastAsia="en-US"/>
        </w:rPr>
        <w:t>Relații internaționale – Proiecte și programe internaționale</w:t>
      </w:r>
      <w:r w:rsidR="004C39FB">
        <w:rPr>
          <w:sz w:val="24"/>
          <w:szCs w:val="24"/>
          <w:lang w:val="ro-RO" w:eastAsia="en-US"/>
        </w:rPr>
        <w:t xml:space="preserve"> </w:t>
      </w:r>
      <w:r w:rsidR="004C39FB" w:rsidRPr="00876F4F">
        <w:rPr>
          <w:i/>
          <w:sz w:val="24"/>
          <w:szCs w:val="24"/>
          <w:lang w:val="ro-RO" w:eastAsia="en-US"/>
        </w:rPr>
        <w:t>–</w:t>
      </w:r>
      <w:r w:rsidR="00C81B5A">
        <w:rPr>
          <w:i/>
          <w:sz w:val="24"/>
          <w:szCs w:val="24"/>
          <w:lang w:val="ro-RO" w:eastAsia="en-US"/>
        </w:rPr>
        <w:t xml:space="preserve"> ERA 2026-2028</w:t>
      </w:r>
      <w:r w:rsidR="004C39FB">
        <w:rPr>
          <w:i/>
          <w:sz w:val="24"/>
          <w:szCs w:val="24"/>
          <w:lang w:val="ro-RO" w:eastAsia="en-US"/>
        </w:rPr>
        <w:t xml:space="preserve">. </w:t>
      </w:r>
    </w:p>
    <w:p w14:paraId="6E5E343D" w14:textId="77777777" w:rsidR="00BD42E8" w:rsidRPr="00876F4F" w:rsidRDefault="00BD42E8" w:rsidP="00BD42E8">
      <w:pPr>
        <w:suppressAutoHyphens w:val="0"/>
        <w:jc w:val="both"/>
        <w:rPr>
          <w:sz w:val="24"/>
          <w:szCs w:val="24"/>
          <w:lang w:val="ro-RO" w:eastAsia="en-US"/>
        </w:rPr>
      </w:pPr>
    </w:p>
    <w:p w14:paraId="2F06E885" w14:textId="77777777" w:rsidR="00BD42E8" w:rsidRPr="00876F4F" w:rsidRDefault="00BD42E8" w:rsidP="00BD42E8">
      <w:pPr>
        <w:tabs>
          <w:tab w:val="num" w:pos="284"/>
        </w:tabs>
        <w:suppressAutoHyphens w:val="0"/>
        <w:jc w:val="both"/>
        <w:rPr>
          <w:b/>
          <w:caps/>
          <w:sz w:val="24"/>
          <w:szCs w:val="24"/>
          <w:u w:val="single"/>
          <w:lang w:val="ro-RO" w:eastAsia="en-US"/>
        </w:rPr>
      </w:pPr>
      <w:r w:rsidRPr="00876F4F">
        <w:rPr>
          <w:b/>
          <w:caps/>
          <w:sz w:val="24"/>
          <w:szCs w:val="24"/>
          <w:u w:val="single"/>
          <w:lang w:val="ro-RO" w:eastAsia="en-US"/>
        </w:rPr>
        <w:t>Persoana de contact</w:t>
      </w:r>
    </w:p>
    <w:p w14:paraId="37130092" w14:textId="77777777" w:rsidR="00BD42E8" w:rsidRPr="00876F4F" w:rsidRDefault="00BD42E8" w:rsidP="00BD42E8">
      <w:pPr>
        <w:jc w:val="both"/>
        <w:rPr>
          <w:sz w:val="24"/>
          <w:szCs w:val="24"/>
          <w:lang w:val="ro-RO" w:eastAsia="en-US"/>
        </w:rPr>
      </w:pPr>
      <w:r w:rsidRPr="00876F4F">
        <w:rPr>
          <w:sz w:val="24"/>
          <w:szCs w:val="24"/>
          <w:lang w:val="ro-RO" w:eastAsia="en-US"/>
        </w:rPr>
        <w:t xml:space="preserve">Persoana de contact pentru acest program este </w:t>
      </w:r>
      <w:r w:rsidR="00983D72" w:rsidRPr="00876F4F">
        <w:rPr>
          <w:sz w:val="24"/>
          <w:szCs w:val="24"/>
          <w:lang w:val="ro-RO" w:eastAsia="en-US"/>
        </w:rPr>
        <w:t>do</w:t>
      </w:r>
      <w:r w:rsidR="005B4D95">
        <w:rPr>
          <w:sz w:val="24"/>
          <w:szCs w:val="24"/>
          <w:lang w:val="ro-RO" w:eastAsia="en-US"/>
        </w:rPr>
        <w:t>amna judecător Oana Daniela POGORAN</w:t>
      </w:r>
      <w:r w:rsidRPr="00876F4F">
        <w:rPr>
          <w:sz w:val="24"/>
          <w:szCs w:val="24"/>
          <w:lang w:val="ro-RO" w:eastAsia="en-US"/>
        </w:rPr>
        <w:t xml:space="preserve">, Departamentul relații internaționale, </w:t>
      </w:r>
      <w:hyperlink r:id="rId9" w:history="1">
        <w:r w:rsidR="00C81B5A" w:rsidRPr="00943F1A">
          <w:rPr>
            <w:rStyle w:val="Hyperlink"/>
            <w:sz w:val="24"/>
            <w:szCs w:val="24"/>
            <w:lang w:val="ro-RO" w:eastAsia="en-US"/>
          </w:rPr>
          <w:t>oana.pogoran@grefieri.ro</w:t>
        </w:r>
      </w:hyperlink>
      <w:r w:rsidRPr="00876F4F">
        <w:rPr>
          <w:sz w:val="24"/>
          <w:szCs w:val="24"/>
          <w:lang w:val="ro-RO" w:eastAsia="en-US"/>
        </w:rPr>
        <w:t xml:space="preserve">. </w:t>
      </w:r>
    </w:p>
    <w:p w14:paraId="6F09BB1A" w14:textId="77777777" w:rsidR="00BD42E8" w:rsidRPr="00876F4F" w:rsidRDefault="00BD42E8" w:rsidP="00BD42E8">
      <w:pPr>
        <w:jc w:val="both"/>
        <w:rPr>
          <w:sz w:val="24"/>
          <w:szCs w:val="24"/>
          <w:lang w:val="ro-RO" w:eastAsia="en-US"/>
        </w:rPr>
      </w:pPr>
    </w:p>
    <w:p w14:paraId="635BBB05" w14:textId="77777777" w:rsidR="00BD42E8" w:rsidRPr="00876F4F" w:rsidRDefault="00BD42E8" w:rsidP="00BD42E8">
      <w:pPr>
        <w:suppressAutoHyphens w:val="0"/>
        <w:jc w:val="both"/>
        <w:outlineLvl w:val="0"/>
        <w:rPr>
          <w:b/>
          <w:caps/>
          <w:sz w:val="24"/>
          <w:szCs w:val="24"/>
          <w:u w:val="single"/>
          <w:lang w:val="ro-RO" w:eastAsia="en-US"/>
        </w:rPr>
      </w:pPr>
      <w:r w:rsidRPr="00876F4F">
        <w:rPr>
          <w:b/>
          <w:caps/>
          <w:sz w:val="24"/>
          <w:szCs w:val="24"/>
          <w:u w:val="single"/>
          <w:lang w:val="ro-RO" w:eastAsia="en-US"/>
        </w:rPr>
        <w:t>IMPORTANT!</w:t>
      </w:r>
    </w:p>
    <w:p w14:paraId="5122A248" w14:textId="77777777" w:rsidR="00BD42E8" w:rsidRPr="00876F4F" w:rsidRDefault="00BD42E8" w:rsidP="00BD42E8">
      <w:pPr>
        <w:suppressAutoHyphens w:val="0"/>
        <w:jc w:val="both"/>
        <w:outlineLvl w:val="0"/>
        <w:rPr>
          <w:sz w:val="24"/>
          <w:szCs w:val="24"/>
          <w:lang w:val="ro-RO" w:eastAsia="en-US"/>
        </w:rPr>
      </w:pPr>
      <w:r w:rsidRPr="00876F4F">
        <w:rPr>
          <w:sz w:val="24"/>
          <w:szCs w:val="24"/>
          <w:lang w:val="ro-RO" w:eastAsia="en-US"/>
        </w:rPr>
        <w:t>Participanții au obligația respectării regulilor de desfășurare a seminarului stabilite de către ERA.</w:t>
      </w:r>
    </w:p>
    <w:p w14:paraId="38B87A79" w14:textId="77777777" w:rsidR="00BD42E8" w:rsidRPr="00876F4F" w:rsidRDefault="00BD42E8" w:rsidP="00BD42E8">
      <w:pPr>
        <w:suppressAutoHyphens w:val="0"/>
        <w:jc w:val="both"/>
        <w:outlineLvl w:val="0"/>
        <w:rPr>
          <w:b/>
          <w:sz w:val="24"/>
          <w:szCs w:val="24"/>
          <w:lang w:val="ro-RO" w:eastAsia="en-US"/>
        </w:rPr>
      </w:pPr>
      <w:r w:rsidRPr="00876F4F">
        <w:rPr>
          <w:sz w:val="24"/>
          <w:szCs w:val="24"/>
          <w:lang w:val="ro-RO" w:eastAsia="en-US"/>
        </w:rPr>
        <w:t>Școala Națională de Grefieri nu are nicio responsabilitate de ordin financiar în ceea ce privește raporturile stabilite între ERA și participanții români.</w:t>
      </w:r>
    </w:p>
    <w:p w14:paraId="183F5764" w14:textId="77777777" w:rsidR="00BD42E8" w:rsidRPr="00876F4F" w:rsidRDefault="00876F4F" w:rsidP="00876F4F">
      <w:pPr>
        <w:jc w:val="both"/>
        <w:rPr>
          <w:sz w:val="24"/>
          <w:szCs w:val="24"/>
          <w:lang w:val="ro-RO" w:eastAsia="ro-RO"/>
        </w:rPr>
      </w:pPr>
      <w:r w:rsidRPr="00876F4F">
        <w:rPr>
          <w:sz w:val="24"/>
          <w:szCs w:val="24"/>
          <w:lang w:val="ro-RO" w:eastAsia="ro-RO"/>
        </w:rPr>
        <w:t>În temeiul Re</w:t>
      </w:r>
      <w:r w:rsidR="00AF5711">
        <w:rPr>
          <w:sz w:val="24"/>
          <w:szCs w:val="24"/>
          <w:lang w:val="ro-RO" w:eastAsia="ro-RO"/>
        </w:rPr>
        <w:t xml:space="preserve">gulamentului privind drepturile </w:t>
      </w:r>
      <w:r w:rsidRPr="00876F4F">
        <w:rPr>
          <w:sz w:val="24"/>
          <w:szCs w:val="24"/>
          <w:lang w:val="ro-RO" w:eastAsia="ro-RO"/>
        </w:rPr>
        <w:t>şi obligaţiile persoanelor trimise în misiune temporară în străinătate de către Cons</w:t>
      </w:r>
      <w:r w:rsidR="00E447B2">
        <w:rPr>
          <w:sz w:val="24"/>
          <w:szCs w:val="24"/>
          <w:lang w:val="ro-RO" w:eastAsia="ro-RO"/>
        </w:rPr>
        <w:t xml:space="preserve">iliul Superior al Magistraturii, </w:t>
      </w:r>
      <w:r w:rsidRPr="00876F4F">
        <w:rPr>
          <w:sz w:val="24"/>
          <w:szCs w:val="24"/>
          <w:lang w:val="ro-RO" w:eastAsia="ro-RO"/>
        </w:rPr>
        <w:t>Inspecţia Judiciară, Institutul Naţional al Magistraturii şi Şcoala Naţională de Grefieri, aprobat prin</w:t>
      </w:r>
      <w:r w:rsidR="001C71C1">
        <w:rPr>
          <w:sz w:val="24"/>
          <w:szCs w:val="24"/>
          <w:lang w:val="ro-RO" w:eastAsia="ro-RO"/>
        </w:rPr>
        <w:t xml:space="preserve"> Hotărârea nr.</w:t>
      </w:r>
      <w:r w:rsidRPr="00876F4F">
        <w:rPr>
          <w:sz w:val="24"/>
          <w:szCs w:val="24"/>
          <w:lang w:val="ro-RO" w:eastAsia="ro-RO"/>
        </w:rPr>
        <w:t> </w:t>
      </w:r>
      <w:r w:rsidR="001C71C1" w:rsidRPr="001C71C1">
        <w:rPr>
          <w:sz w:val="24"/>
          <w:szCs w:val="24"/>
          <w:lang w:val="ro-RO" w:eastAsia="en-US"/>
        </w:rPr>
        <w:t>1296/14.12.2017</w:t>
      </w:r>
      <w:r w:rsidRPr="00876F4F">
        <w:rPr>
          <w:sz w:val="24"/>
          <w:szCs w:val="24"/>
          <w:lang w:val="ro-RO" w:eastAsia="ro-RO"/>
        </w:rPr>
        <w:t xml:space="preserve"> a Consiliului Superior al Magistraturii, fiecare participant la seminarele care se desfășo</w:t>
      </w:r>
      <w:r w:rsidR="00E447B2">
        <w:rPr>
          <w:sz w:val="24"/>
          <w:szCs w:val="24"/>
          <w:lang w:val="ro-RO" w:eastAsia="ro-RO"/>
        </w:rPr>
        <w:t>a</w:t>
      </w:r>
      <w:r w:rsidRPr="00876F4F">
        <w:rPr>
          <w:sz w:val="24"/>
          <w:szCs w:val="24"/>
          <w:lang w:val="ro-RO" w:eastAsia="ro-RO"/>
        </w:rPr>
        <w:t xml:space="preserve">ră în afara României </w:t>
      </w:r>
      <w:r w:rsidR="00BD42E8" w:rsidRPr="00876F4F">
        <w:rPr>
          <w:sz w:val="24"/>
          <w:szCs w:val="24"/>
          <w:lang w:val="ro-RO" w:eastAsia="ro-RO"/>
        </w:rPr>
        <w:t>va întocmi</w:t>
      </w:r>
      <w:r w:rsidRPr="00876F4F">
        <w:rPr>
          <w:sz w:val="24"/>
          <w:szCs w:val="24"/>
          <w:lang w:val="ro-RO" w:eastAsia="ro-RO"/>
        </w:rPr>
        <w:t xml:space="preserve"> și va trimite Școlii (la adresa </w:t>
      </w:r>
      <w:hyperlink r:id="rId10" w:history="1">
        <w:r w:rsidRPr="00876F4F">
          <w:rPr>
            <w:rStyle w:val="Hyperlink"/>
            <w:sz w:val="24"/>
            <w:szCs w:val="24"/>
            <w:lang w:val="ro-RO" w:eastAsia="ro-RO"/>
          </w:rPr>
          <w:t>dri@grefieri.ro</w:t>
        </w:r>
      </w:hyperlink>
      <w:r w:rsidRPr="00876F4F">
        <w:rPr>
          <w:sz w:val="24"/>
          <w:szCs w:val="24"/>
          <w:lang w:val="ro-RO" w:eastAsia="ro-RO"/>
        </w:rPr>
        <w:t>)</w:t>
      </w:r>
      <w:r w:rsidR="00BD42E8" w:rsidRPr="00876F4F">
        <w:rPr>
          <w:sz w:val="24"/>
          <w:szCs w:val="24"/>
          <w:lang w:val="ro-RO" w:eastAsia="ro-RO"/>
        </w:rPr>
        <w:t xml:space="preserve">, în termen de cel mult </w:t>
      </w:r>
      <w:r w:rsidR="00E447B2">
        <w:rPr>
          <w:sz w:val="24"/>
          <w:szCs w:val="24"/>
          <w:lang w:val="ro-RO" w:eastAsia="ro-RO"/>
        </w:rPr>
        <w:t>1</w:t>
      </w:r>
      <w:r w:rsidR="00BD42E8" w:rsidRPr="00876F4F">
        <w:rPr>
          <w:sz w:val="24"/>
          <w:szCs w:val="24"/>
          <w:lang w:val="ro-RO" w:eastAsia="ro-RO"/>
        </w:rPr>
        <w:t xml:space="preserve">5 zile lucrătoare de la </w:t>
      </w:r>
      <w:r w:rsidRPr="00876F4F">
        <w:rPr>
          <w:sz w:val="24"/>
          <w:szCs w:val="24"/>
          <w:lang w:val="ro-RO" w:eastAsia="ro-RO"/>
        </w:rPr>
        <w:t>întoarcerea în țară</w:t>
      </w:r>
      <w:r w:rsidR="00BD42E8" w:rsidRPr="00876F4F">
        <w:rPr>
          <w:sz w:val="24"/>
          <w:szCs w:val="24"/>
          <w:lang w:val="ro-RO" w:eastAsia="ro-RO"/>
        </w:rPr>
        <w:t>, un</w:t>
      </w:r>
      <w:r w:rsidRPr="00876F4F">
        <w:rPr>
          <w:sz w:val="24"/>
          <w:szCs w:val="24"/>
          <w:lang w:val="ro-RO" w:eastAsia="ro-RO"/>
        </w:rPr>
        <w:t xml:space="preserve"> scurt</w:t>
      </w:r>
      <w:r w:rsidR="00BD42E8" w:rsidRPr="00876F4F">
        <w:rPr>
          <w:sz w:val="24"/>
          <w:szCs w:val="24"/>
          <w:lang w:val="ro-RO" w:eastAsia="ro-RO"/>
        </w:rPr>
        <w:t xml:space="preserve"> raport cu privire la sesiunea de formare profesională urmată.</w:t>
      </w:r>
    </w:p>
    <w:p w14:paraId="51084C3A" w14:textId="77777777" w:rsidR="007F5056" w:rsidRDefault="007F5056" w:rsidP="00BD42E8">
      <w:pPr>
        <w:jc w:val="both"/>
        <w:rPr>
          <w:i/>
          <w:sz w:val="16"/>
          <w:szCs w:val="16"/>
          <w:lang w:val="ro-RO"/>
        </w:rPr>
      </w:pPr>
    </w:p>
    <w:p w14:paraId="4661300D" w14:textId="77777777" w:rsidR="000F69D0" w:rsidRDefault="000F69D0" w:rsidP="00BD42E8">
      <w:pPr>
        <w:jc w:val="both"/>
        <w:rPr>
          <w:i/>
          <w:sz w:val="16"/>
          <w:szCs w:val="16"/>
          <w:lang w:val="ro-RO"/>
        </w:rPr>
      </w:pPr>
    </w:p>
    <w:p w14:paraId="197D3A8B" w14:textId="77777777" w:rsidR="00612E45" w:rsidRPr="00876F4F" w:rsidRDefault="00612E45" w:rsidP="00BD42E8">
      <w:pPr>
        <w:jc w:val="both"/>
        <w:rPr>
          <w:i/>
          <w:sz w:val="16"/>
          <w:szCs w:val="16"/>
          <w:lang w:val="ro-RO"/>
        </w:rPr>
      </w:pPr>
    </w:p>
    <w:p w14:paraId="743B9579" w14:textId="77777777" w:rsidR="007F5056" w:rsidRPr="00876F4F" w:rsidRDefault="007F5056" w:rsidP="00BD42E8">
      <w:pPr>
        <w:jc w:val="both"/>
        <w:rPr>
          <w:i/>
          <w:sz w:val="16"/>
          <w:szCs w:val="16"/>
          <w:lang w:val="ro-RO"/>
        </w:rPr>
      </w:pPr>
    </w:p>
    <w:p w14:paraId="2CE23EE4" w14:textId="77777777" w:rsidR="00BD42E8" w:rsidRPr="00876F4F" w:rsidRDefault="00BD42E8" w:rsidP="00BD42E8">
      <w:pPr>
        <w:jc w:val="both"/>
        <w:rPr>
          <w:i/>
          <w:sz w:val="16"/>
          <w:szCs w:val="16"/>
          <w:lang w:val="ro-RO"/>
        </w:rPr>
      </w:pPr>
      <w:r w:rsidRPr="00876F4F">
        <w:rPr>
          <w:i/>
          <w:sz w:val="16"/>
          <w:szCs w:val="16"/>
          <w:lang w:val="ro-RO"/>
        </w:rPr>
        <w:t>Conținutul acestei invitații de participare reprezintă doar poziția Școlii Naționale de Grefieri și este responsabilitatea sa exclusivă. Invitația nu reprezintă în mod necesar poziția oficială a Comisiei Europene, căreia nu îi revine nicio responsabilitate pentru conținutul sau utilizarea acesteia.</w:t>
      </w:r>
    </w:p>
    <w:p w14:paraId="7E937516" w14:textId="77777777" w:rsidR="00BD42E8" w:rsidRPr="00876F4F" w:rsidRDefault="00BD42E8" w:rsidP="00BD42E8">
      <w:pPr>
        <w:jc w:val="both"/>
        <w:rPr>
          <w:i/>
          <w:sz w:val="16"/>
          <w:szCs w:val="16"/>
          <w:lang w:val="ro-RO"/>
        </w:rPr>
      </w:pPr>
      <w:r w:rsidRPr="00876F4F">
        <w:rPr>
          <w:i/>
          <w:sz w:val="16"/>
          <w:szCs w:val="16"/>
          <w:lang w:val="ro-RO"/>
        </w:rPr>
        <w:t>Conform cerințelor Legii nr. 129/2018 pentru modificarea și completarea Legii nr. 102/2005 privind înființarea, organizarea și funcționarea Autorității Naționale de Supraveghere a Prelucrării Datelor cu Caracter Personal, precum și pentru abrogarea Legii nr. 677/2001 pentru protecția persoanelor cu privire la prelucrarea datelor cu caracter personal și libera circulație a acestor date, precum și în lumina prevederilor Regulamentului nr. 2016/679 al Parlamentului European și al Consiliului din 27 aprilie 2016, Școala Națională de Grefieri este operator de date cu caracter personal și va prelucra datele cu caracter personal în scopul implementării proiectului și în fazele ulterioare (ex. misiuni de audit, raportări).</w:t>
      </w:r>
    </w:p>
    <w:p w14:paraId="79FFB909" w14:textId="77777777" w:rsidR="00BD42E8" w:rsidRPr="00876F4F" w:rsidRDefault="00BD42E8" w:rsidP="00BD42E8">
      <w:pPr>
        <w:jc w:val="both"/>
        <w:rPr>
          <w:i/>
          <w:sz w:val="16"/>
          <w:szCs w:val="16"/>
          <w:lang w:val="ro-RO"/>
        </w:rPr>
      </w:pPr>
      <w:r w:rsidRPr="00876F4F">
        <w:rPr>
          <w:i/>
          <w:sz w:val="16"/>
          <w:szCs w:val="16"/>
          <w:lang w:val="ro-RO"/>
        </w:rPr>
        <w:t>Conform Regulamentului nr. 679/2016 privind protecția persoanelor fizice în ceea ce privește prelucrarea datelor cu caracter personal și privind libera circulație a acestor date și de abrogare a Directivei 95/46/CE,  persoanele ale căror date cu caracter personal sunt prelucrate beneficiază de următoarele drepturi: informarea persoanei vizate, dreptul de acces la date, dreptul la rectificarea datelor, dreptul la opoziție, dreptul de a nu fi supus unei decizii individuale, dreptul de a se adresa justiției.</w:t>
      </w:r>
    </w:p>
    <w:p w14:paraId="626A8BC6" w14:textId="77777777" w:rsidR="00BD42E8" w:rsidRPr="00876F4F" w:rsidRDefault="00BD42E8" w:rsidP="00BD42E8">
      <w:pPr>
        <w:jc w:val="both"/>
        <w:rPr>
          <w:i/>
          <w:sz w:val="16"/>
          <w:szCs w:val="16"/>
          <w:lang w:val="ro-RO"/>
        </w:rPr>
      </w:pPr>
      <w:r w:rsidRPr="00876F4F">
        <w:rPr>
          <w:i/>
          <w:sz w:val="16"/>
          <w:szCs w:val="16"/>
          <w:lang w:val="ro-RO"/>
        </w:rPr>
        <w:t xml:space="preserve">Pentru exercitarea acestor drepturi vă puteți adresa cu o cerere scrisă, datată și semnată, la Școala Națională de Grefieri,  cu  sediul  în  Bulevardul Regina Elisabeta nr, 53, cod poștal 050014, sector 5, București,  România  sau  la  e-mail: </w:t>
      </w:r>
      <w:hyperlink r:id="rId11" w:history="1">
        <w:r w:rsidRPr="00876F4F">
          <w:rPr>
            <w:rStyle w:val="Hyperlink"/>
            <w:i/>
            <w:sz w:val="16"/>
            <w:szCs w:val="16"/>
            <w:lang w:val="ro-RO"/>
          </w:rPr>
          <w:t>sng@grefieri.ro</w:t>
        </w:r>
      </w:hyperlink>
      <w:r w:rsidRPr="00876F4F">
        <w:rPr>
          <w:i/>
          <w:sz w:val="16"/>
          <w:szCs w:val="16"/>
          <w:lang w:val="ro-RO"/>
        </w:rPr>
        <w:t xml:space="preserve">. </w:t>
      </w:r>
    </w:p>
    <w:p w14:paraId="2C810E5C" w14:textId="77777777" w:rsidR="00BD42E8" w:rsidRPr="00876F4F" w:rsidRDefault="00BD42E8" w:rsidP="00BD42E8">
      <w:pPr>
        <w:jc w:val="both"/>
        <w:rPr>
          <w:i/>
          <w:sz w:val="16"/>
          <w:szCs w:val="16"/>
          <w:lang w:val="ro-RO"/>
        </w:rPr>
      </w:pPr>
      <w:r w:rsidRPr="00876F4F">
        <w:rPr>
          <w:i/>
          <w:sz w:val="16"/>
          <w:szCs w:val="16"/>
          <w:lang w:val="ro-RO"/>
        </w:rPr>
        <w:t xml:space="preserve">Aceștia au, de asemenea, dreptul de a recurge în orice moment la Autoritatea Naţională de Supraveghere a Prelucrării Datelor cu Caracter Personal. </w:t>
      </w:r>
    </w:p>
    <w:p w14:paraId="6E10BAAF" w14:textId="77777777" w:rsidR="00B21E68" w:rsidRPr="00876F4F" w:rsidRDefault="00B21E68">
      <w:pPr>
        <w:rPr>
          <w:lang w:val="ro-RO"/>
        </w:rPr>
      </w:pPr>
    </w:p>
    <w:sectPr w:rsidR="00B21E68" w:rsidRPr="00876F4F" w:rsidSect="007D3DEA">
      <w:headerReference w:type="default" r:id="rId12"/>
      <w:footerReference w:type="default" r:id="rId13"/>
      <w:pgSz w:w="11906" w:h="16838"/>
      <w:pgMar w:top="567" w:right="1274" w:bottom="851"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04BF4" w14:textId="77777777" w:rsidR="00624C45" w:rsidRDefault="00624C45">
      <w:r>
        <w:separator/>
      </w:r>
    </w:p>
  </w:endnote>
  <w:endnote w:type="continuationSeparator" w:id="0">
    <w:p w14:paraId="09F6165B" w14:textId="77777777" w:rsidR="00624C45" w:rsidRDefault="00624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F9362" w14:textId="77777777" w:rsidR="00DC245A" w:rsidRDefault="00BD42E8" w:rsidP="00814F74">
    <w:pPr>
      <w:pStyle w:val="Footer"/>
      <w:jc w:val="center"/>
      <w:rPr>
        <w:rFonts w:ascii="Cambria" w:hAnsi="Cambria" w:cs="Cambria"/>
      </w:rPr>
    </w:pPr>
    <w:r w:rsidRPr="000506BB">
      <w:rPr>
        <w:noProof/>
        <w:lang w:val="en-US" w:eastAsia="en-US"/>
      </w:rPr>
      <w:drawing>
        <wp:inline distT="0" distB="0" distL="0" distR="0" wp14:anchorId="2F32687E" wp14:editId="3BDF7DEB">
          <wp:extent cx="60960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419100"/>
                  </a:xfrm>
                  <a:prstGeom prst="rect">
                    <a:avLst/>
                  </a:prstGeom>
                  <a:solidFill>
                    <a:srgbClr val="FFFFFF"/>
                  </a:solidFill>
                  <a:ln>
                    <a:noFill/>
                  </a:ln>
                </pic:spPr>
              </pic:pic>
            </a:graphicData>
          </a:graphic>
        </wp:inline>
      </w:drawing>
    </w:r>
  </w:p>
  <w:p w14:paraId="55F5FADB" w14:textId="77777777" w:rsidR="00DC245A" w:rsidRDefault="005657D7" w:rsidP="00814F74">
    <w:pPr>
      <w:jc w:val="center"/>
    </w:pPr>
    <w:r>
      <w:rPr>
        <w:rFonts w:ascii="Cambria" w:hAnsi="Cambria" w:cs="Cambria"/>
      </w:rPr>
      <w:t>C</w:t>
    </w:r>
    <w:r w:rsidR="006E52A6">
      <w:rPr>
        <w:rFonts w:ascii="Cambria" w:hAnsi="Cambria" w:cs="Cambria"/>
      </w:rPr>
      <w:t>o</w:t>
    </w:r>
    <w:r>
      <w:rPr>
        <w:rFonts w:ascii="Cambria" w:hAnsi="Cambria" w:cs="Cambria"/>
      </w:rPr>
      <w:t>-funded by the European Union</w:t>
    </w:r>
  </w:p>
  <w:p w14:paraId="58A57EBF" w14:textId="77777777" w:rsidR="00DC245A" w:rsidRDefault="00DC2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FC04" w14:textId="77777777" w:rsidR="00624C45" w:rsidRDefault="00624C45">
      <w:r>
        <w:separator/>
      </w:r>
    </w:p>
  </w:footnote>
  <w:footnote w:type="continuationSeparator" w:id="0">
    <w:p w14:paraId="261AF328" w14:textId="77777777" w:rsidR="00624C45" w:rsidRDefault="00624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E613B" w14:textId="77777777" w:rsidR="00CC2746" w:rsidRDefault="00233CCB" w:rsidP="00233CCB">
    <w:pPr>
      <w:pStyle w:val="Header"/>
      <w:jc w:val="right"/>
    </w:pPr>
    <w:r>
      <w:rPr>
        <w:noProof/>
        <w:lang w:val="en-US" w:eastAsia="en-US"/>
      </w:rPr>
      <w:drawing>
        <wp:inline distT="0" distB="0" distL="0" distR="0" wp14:anchorId="39D0023E" wp14:editId="7BF2DDC2">
          <wp:extent cx="1381125" cy="1381125"/>
          <wp:effectExtent l="0" t="0" r="0" b="0"/>
          <wp:docPr id="1" name="Picture 1" descr="sigla SNG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gla SNG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C0D5A"/>
    <w:multiLevelType w:val="hybridMultilevel"/>
    <w:tmpl w:val="DD76934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EA059A4"/>
    <w:multiLevelType w:val="hybridMultilevel"/>
    <w:tmpl w:val="76E0E7E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304B785F"/>
    <w:multiLevelType w:val="hybridMultilevel"/>
    <w:tmpl w:val="5E3A67A2"/>
    <w:lvl w:ilvl="0" w:tplc="2062BA90">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32941F10"/>
    <w:multiLevelType w:val="hybridMultilevel"/>
    <w:tmpl w:val="BB3EE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E36BAF"/>
    <w:multiLevelType w:val="hybridMultilevel"/>
    <w:tmpl w:val="A1A4BB96"/>
    <w:lvl w:ilvl="0" w:tplc="AF76F3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4632FA4"/>
    <w:multiLevelType w:val="hybridMultilevel"/>
    <w:tmpl w:val="BFA6E4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6B368F0"/>
    <w:multiLevelType w:val="hybridMultilevel"/>
    <w:tmpl w:val="1C625FD4"/>
    <w:lvl w:ilvl="0" w:tplc="2A8ED844">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D5130C"/>
    <w:multiLevelType w:val="hybridMultilevel"/>
    <w:tmpl w:val="BB6CD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063808"/>
    <w:multiLevelType w:val="hybridMultilevel"/>
    <w:tmpl w:val="54E2B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61136">
    <w:abstractNumId w:val="6"/>
  </w:num>
  <w:num w:numId="2" w16cid:durableId="1545369891">
    <w:abstractNumId w:val="2"/>
  </w:num>
  <w:num w:numId="3" w16cid:durableId="2079552383">
    <w:abstractNumId w:val="7"/>
  </w:num>
  <w:num w:numId="4" w16cid:durableId="1152598887">
    <w:abstractNumId w:val="8"/>
  </w:num>
  <w:num w:numId="5" w16cid:durableId="682829099">
    <w:abstractNumId w:val="1"/>
  </w:num>
  <w:num w:numId="6" w16cid:durableId="1677031330">
    <w:abstractNumId w:val="0"/>
  </w:num>
  <w:num w:numId="7" w16cid:durableId="1291130072">
    <w:abstractNumId w:val="3"/>
  </w:num>
  <w:num w:numId="8" w16cid:durableId="224681915">
    <w:abstractNumId w:val="5"/>
  </w:num>
  <w:num w:numId="9" w16cid:durableId="18043482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2E8"/>
    <w:rsid w:val="00006880"/>
    <w:rsid w:val="000419EF"/>
    <w:rsid w:val="0007678D"/>
    <w:rsid w:val="00085D49"/>
    <w:rsid w:val="000C0B80"/>
    <w:rsid w:val="000F27CB"/>
    <w:rsid w:val="000F69D0"/>
    <w:rsid w:val="00103497"/>
    <w:rsid w:val="00107BBB"/>
    <w:rsid w:val="00173D21"/>
    <w:rsid w:val="001B4A2F"/>
    <w:rsid w:val="001C71C1"/>
    <w:rsid w:val="001C75C6"/>
    <w:rsid w:val="001D5EB6"/>
    <w:rsid w:val="001F60F6"/>
    <w:rsid w:val="001F6AF4"/>
    <w:rsid w:val="00233CCB"/>
    <w:rsid w:val="00245E01"/>
    <w:rsid w:val="0025283B"/>
    <w:rsid w:val="002533D0"/>
    <w:rsid w:val="002A0DE2"/>
    <w:rsid w:val="00322A1F"/>
    <w:rsid w:val="003338A2"/>
    <w:rsid w:val="0034253C"/>
    <w:rsid w:val="00354C46"/>
    <w:rsid w:val="003563E8"/>
    <w:rsid w:val="00374186"/>
    <w:rsid w:val="003C7B2B"/>
    <w:rsid w:val="004125B5"/>
    <w:rsid w:val="00433C76"/>
    <w:rsid w:val="00445C80"/>
    <w:rsid w:val="00451639"/>
    <w:rsid w:val="00477623"/>
    <w:rsid w:val="004A158F"/>
    <w:rsid w:val="004B5D72"/>
    <w:rsid w:val="004C39FB"/>
    <w:rsid w:val="004F4834"/>
    <w:rsid w:val="00501E0A"/>
    <w:rsid w:val="0053330E"/>
    <w:rsid w:val="005657D7"/>
    <w:rsid w:val="0059022B"/>
    <w:rsid w:val="005B4D95"/>
    <w:rsid w:val="005C7494"/>
    <w:rsid w:val="005D4DFA"/>
    <w:rsid w:val="00612E45"/>
    <w:rsid w:val="00616E84"/>
    <w:rsid w:val="00624C45"/>
    <w:rsid w:val="00634266"/>
    <w:rsid w:val="00641952"/>
    <w:rsid w:val="00647ACA"/>
    <w:rsid w:val="00667891"/>
    <w:rsid w:val="00674FB4"/>
    <w:rsid w:val="0067655B"/>
    <w:rsid w:val="006979BB"/>
    <w:rsid w:val="006E52A6"/>
    <w:rsid w:val="007265EE"/>
    <w:rsid w:val="00730C0A"/>
    <w:rsid w:val="007634A6"/>
    <w:rsid w:val="007810C2"/>
    <w:rsid w:val="00782B64"/>
    <w:rsid w:val="007C64FE"/>
    <w:rsid w:val="007D3DEA"/>
    <w:rsid w:val="007F5056"/>
    <w:rsid w:val="0084275F"/>
    <w:rsid w:val="0084390C"/>
    <w:rsid w:val="00854F36"/>
    <w:rsid w:val="00876F4F"/>
    <w:rsid w:val="00897952"/>
    <w:rsid w:val="00941F6D"/>
    <w:rsid w:val="00961240"/>
    <w:rsid w:val="00981CBC"/>
    <w:rsid w:val="00983D72"/>
    <w:rsid w:val="009A619A"/>
    <w:rsid w:val="009E4849"/>
    <w:rsid w:val="009F723F"/>
    <w:rsid w:val="00A07A12"/>
    <w:rsid w:val="00A10B75"/>
    <w:rsid w:val="00A1590A"/>
    <w:rsid w:val="00A16777"/>
    <w:rsid w:val="00A45D67"/>
    <w:rsid w:val="00A5213F"/>
    <w:rsid w:val="00A7475D"/>
    <w:rsid w:val="00AC40D8"/>
    <w:rsid w:val="00AF2D91"/>
    <w:rsid w:val="00AF5711"/>
    <w:rsid w:val="00B15E61"/>
    <w:rsid w:val="00B21E68"/>
    <w:rsid w:val="00B26C3A"/>
    <w:rsid w:val="00B364C4"/>
    <w:rsid w:val="00B60B4A"/>
    <w:rsid w:val="00B974A8"/>
    <w:rsid w:val="00BC1382"/>
    <w:rsid w:val="00BD42E8"/>
    <w:rsid w:val="00BE38C5"/>
    <w:rsid w:val="00BF6F22"/>
    <w:rsid w:val="00C04C5B"/>
    <w:rsid w:val="00C42EBF"/>
    <w:rsid w:val="00C47BD9"/>
    <w:rsid w:val="00C81B5A"/>
    <w:rsid w:val="00CB01C5"/>
    <w:rsid w:val="00CB1652"/>
    <w:rsid w:val="00CC2746"/>
    <w:rsid w:val="00D5645D"/>
    <w:rsid w:val="00D569CC"/>
    <w:rsid w:val="00DB1092"/>
    <w:rsid w:val="00DC245A"/>
    <w:rsid w:val="00DC6D9D"/>
    <w:rsid w:val="00DE6963"/>
    <w:rsid w:val="00E353E2"/>
    <w:rsid w:val="00E447B2"/>
    <w:rsid w:val="00E574F2"/>
    <w:rsid w:val="00E6020D"/>
    <w:rsid w:val="00E95A8F"/>
    <w:rsid w:val="00EA2129"/>
    <w:rsid w:val="00F22F07"/>
    <w:rsid w:val="00F74709"/>
    <w:rsid w:val="00FC67AA"/>
    <w:rsid w:val="00FD7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95C73"/>
  <w15:chartTrackingRefBased/>
  <w15:docId w15:val="{789B192B-A3E1-4589-A7F4-A6029A040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E8"/>
    <w:pPr>
      <w:suppressAutoHyphens/>
      <w:spacing w:after="0" w:line="240" w:lineRule="auto"/>
    </w:pPr>
    <w:rPr>
      <w:rFonts w:ascii="Times New Roman" w:eastAsia="Times New Roman" w:hAnsi="Times New Roman" w:cs="Times New Roman"/>
      <w:sz w:val="20"/>
      <w:szCs w:val="20"/>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2E8"/>
    <w:pPr>
      <w:tabs>
        <w:tab w:val="center" w:pos="4536"/>
        <w:tab w:val="right" w:pos="9072"/>
      </w:tabs>
    </w:pPr>
  </w:style>
  <w:style w:type="character" w:customStyle="1" w:styleId="HeaderChar">
    <w:name w:val="Header Char"/>
    <w:basedOn w:val="DefaultParagraphFont"/>
    <w:link w:val="Header"/>
    <w:uiPriority w:val="99"/>
    <w:rsid w:val="00BD42E8"/>
    <w:rPr>
      <w:rFonts w:ascii="Times New Roman" w:eastAsia="Times New Roman" w:hAnsi="Times New Roman" w:cs="Times New Roman"/>
      <w:sz w:val="20"/>
      <w:szCs w:val="20"/>
      <w:lang w:val="en-GB" w:eastAsia="ar-SA"/>
    </w:rPr>
  </w:style>
  <w:style w:type="paragraph" w:styleId="Footer">
    <w:name w:val="footer"/>
    <w:basedOn w:val="Normal"/>
    <w:link w:val="FooterChar"/>
    <w:unhideWhenUsed/>
    <w:rsid w:val="00BD42E8"/>
    <w:pPr>
      <w:tabs>
        <w:tab w:val="center" w:pos="4536"/>
        <w:tab w:val="right" w:pos="9072"/>
      </w:tabs>
    </w:pPr>
  </w:style>
  <w:style w:type="character" w:customStyle="1" w:styleId="FooterChar">
    <w:name w:val="Footer Char"/>
    <w:basedOn w:val="DefaultParagraphFont"/>
    <w:link w:val="Footer"/>
    <w:rsid w:val="00BD42E8"/>
    <w:rPr>
      <w:rFonts w:ascii="Times New Roman" w:eastAsia="Times New Roman" w:hAnsi="Times New Roman" w:cs="Times New Roman"/>
      <w:sz w:val="20"/>
      <w:szCs w:val="20"/>
      <w:lang w:val="en-GB" w:eastAsia="ar-SA"/>
    </w:rPr>
  </w:style>
  <w:style w:type="paragraph" w:customStyle="1" w:styleId="Default">
    <w:name w:val="Default"/>
    <w:rsid w:val="00BD42E8"/>
    <w:pPr>
      <w:autoSpaceDE w:val="0"/>
      <w:autoSpaceDN w:val="0"/>
      <w:adjustRightInd w:val="0"/>
      <w:spacing w:after="0" w:line="240" w:lineRule="auto"/>
    </w:pPr>
    <w:rPr>
      <w:rFonts w:ascii="Cambria" w:eastAsia="Calibri" w:hAnsi="Cambria" w:cs="Cambria"/>
      <w:color w:val="000000"/>
      <w:sz w:val="24"/>
      <w:szCs w:val="24"/>
    </w:rPr>
  </w:style>
  <w:style w:type="character" w:styleId="Hyperlink">
    <w:name w:val="Hyperlink"/>
    <w:uiPriority w:val="99"/>
    <w:unhideWhenUsed/>
    <w:rsid w:val="00BD42E8"/>
    <w:rPr>
      <w:color w:val="0563C1"/>
      <w:u w:val="single"/>
    </w:rPr>
  </w:style>
  <w:style w:type="paragraph" w:styleId="ListParagraph">
    <w:name w:val="List Paragraph"/>
    <w:basedOn w:val="Normal"/>
    <w:uiPriority w:val="34"/>
    <w:qFormat/>
    <w:rsid w:val="009F723F"/>
    <w:pPr>
      <w:ind w:left="720"/>
      <w:contextualSpacing/>
    </w:pPr>
  </w:style>
  <w:style w:type="character" w:styleId="FollowedHyperlink">
    <w:name w:val="FollowedHyperlink"/>
    <w:basedOn w:val="DefaultParagraphFont"/>
    <w:uiPriority w:val="99"/>
    <w:semiHidden/>
    <w:unhideWhenUsed/>
    <w:rsid w:val="00CB01C5"/>
    <w:rPr>
      <w:color w:val="954F72" w:themeColor="followedHyperlink"/>
      <w:u w:val="single"/>
    </w:rPr>
  </w:style>
  <w:style w:type="paragraph" w:styleId="BalloonText">
    <w:name w:val="Balloon Text"/>
    <w:basedOn w:val="Normal"/>
    <w:link w:val="BalloonTextChar"/>
    <w:uiPriority w:val="99"/>
    <w:semiHidden/>
    <w:unhideWhenUsed/>
    <w:rsid w:val="00B364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4C4"/>
    <w:rPr>
      <w:rFonts w:ascii="Segoe UI" w:eastAsia="Times New Roman" w:hAnsi="Segoe UI" w:cs="Segoe UI"/>
      <w:sz w:val="18"/>
      <w:szCs w:val="18"/>
      <w:lang w:val="en-GB" w:eastAsia="ar-SA"/>
    </w:rPr>
  </w:style>
  <w:style w:type="paragraph" w:customStyle="1" w:styleId="rvps1">
    <w:name w:val="rvps1"/>
    <w:basedOn w:val="Normal"/>
    <w:rsid w:val="003338A2"/>
    <w:pPr>
      <w:suppressAutoHyphens w:val="0"/>
      <w:spacing w:before="100" w:beforeAutospacing="1" w:after="100" w:afterAutospacing="1"/>
    </w:pPr>
    <w:rPr>
      <w:sz w:val="24"/>
      <w:szCs w:val="24"/>
      <w:lang w:val="en-US" w:eastAsia="en-US"/>
    </w:rPr>
  </w:style>
  <w:style w:type="character" w:customStyle="1" w:styleId="rvts1">
    <w:name w:val="rvts1"/>
    <w:basedOn w:val="DefaultParagraphFont"/>
    <w:rsid w:val="00333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360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hd14dtsgFfiyL1S7"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ommission.europa.eu/funding-and-tenders/procedures-guidelines-tenders/information-contractors-and-beneficiaries/calculate-unit-costs-eligible-travel-costs_e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ng@grefieri.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ri@grefieri.ro" TargetMode="External"/><Relationship Id="rId4" Type="http://schemas.openxmlformats.org/officeDocument/2006/relationships/webSettings" Target="webSettings.xml"/><Relationship Id="rId9" Type="http://schemas.openxmlformats.org/officeDocument/2006/relationships/hyperlink" Target="mailto:oana.pogoran@grefieri.ro"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1410</Words>
  <Characters>8041</Characters>
  <Application>Microsoft Office Word</Application>
  <DocSecurity>0</DocSecurity>
  <Lines>67</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Ciobanu</dc:creator>
  <cp:keywords/>
  <dc:description/>
  <cp:lastModifiedBy>EmiBadea</cp:lastModifiedBy>
  <cp:revision>2</cp:revision>
  <cp:lastPrinted>2024-06-10T10:26:00Z</cp:lastPrinted>
  <dcterms:created xsi:type="dcterms:W3CDTF">2026-10-23T10:13:00Z</dcterms:created>
  <dcterms:modified xsi:type="dcterms:W3CDTF">2026-10-23T10:13:00Z</dcterms:modified>
</cp:coreProperties>
</file>