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DF" w:rsidRPr="0010564D" w:rsidRDefault="006B09C5" w:rsidP="002F7CDF">
      <w:pPr>
        <w:spacing w:after="0" w:line="240" w:lineRule="auto"/>
        <w:ind w:left="7200"/>
        <w:rPr>
          <w:rFonts w:ascii="Trebuchet MS" w:hAnsi="Trebuchet MS"/>
          <w:b/>
          <w:lang w:val="ro-RO" w:eastAsia="ro-RO"/>
        </w:rPr>
      </w:pPr>
      <w:r w:rsidRPr="0010564D">
        <w:rPr>
          <w:rFonts w:ascii="Trebuchet MS" w:hAnsi="Trebuchet MS"/>
          <w:b/>
          <w:lang w:val="ro-RO" w:eastAsia="ro-RO"/>
        </w:rPr>
        <w:t>Anexa 3</w:t>
      </w:r>
    </w:p>
    <w:p w:rsidR="002F7CDF" w:rsidRPr="0010564D" w:rsidRDefault="002F7CDF" w:rsidP="002F7CDF">
      <w:pPr>
        <w:spacing w:after="0" w:line="240" w:lineRule="auto"/>
        <w:jc w:val="both"/>
        <w:rPr>
          <w:rFonts w:ascii="Trebuchet MS" w:hAnsi="Trebuchet MS"/>
          <w:b/>
          <w:lang w:val="ro-RO" w:eastAsia="ro-RO"/>
        </w:rPr>
      </w:pPr>
      <w:r w:rsidRPr="0010564D">
        <w:rPr>
          <w:rFonts w:ascii="Trebuchet MS" w:hAnsi="Trebuchet MS"/>
          <w:b/>
          <w:lang w:val="ro-RO" w:eastAsia="ro-RO"/>
        </w:rPr>
        <w:t>DENUMIRE OPERATOR ECONOMIC</w:t>
      </w:r>
    </w:p>
    <w:p w:rsidR="002F7CDF" w:rsidRPr="0010564D" w:rsidRDefault="002F7CDF" w:rsidP="002F7CDF">
      <w:pPr>
        <w:spacing w:after="0" w:line="240" w:lineRule="auto"/>
        <w:jc w:val="both"/>
        <w:rPr>
          <w:rFonts w:ascii="Trebuchet MS" w:hAnsi="Trebuchet MS"/>
          <w:b/>
          <w:lang w:val="ro-RO" w:eastAsia="ro-RO"/>
        </w:rPr>
      </w:pPr>
      <w:r w:rsidRPr="0010564D">
        <w:rPr>
          <w:rFonts w:ascii="Trebuchet MS" w:hAnsi="Trebuchet MS"/>
          <w:b/>
          <w:lang w:val="ro-RO" w:eastAsia="ro-RO"/>
        </w:rPr>
        <w:t>Adresa:…….</w:t>
      </w:r>
    </w:p>
    <w:p w:rsidR="002F7CDF" w:rsidRPr="0010564D" w:rsidRDefault="002F7CDF" w:rsidP="002F7CDF">
      <w:pPr>
        <w:spacing w:after="0" w:line="240" w:lineRule="auto"/>
        <w:jc w:val="both"/>
        <w:rPr>
          <w:rFonts w:ascii="Trebuchet MS" w:hAnsi="Trebuchet MS"/>
          <w:b/>
          <w:lang w:val="ro-RO" w:eastAsia="ro-RO"/>
        </w:rPr>
      </w:pPr>
      <w:r w:rsidRPr="0010564D">
        <w:rPr>
          <w:rFonts w:ascii="Trebuchet MS" w:hAnsi="Trebuchet MS"/>
          <w:b/>
          <w:lang w:val="ro-RO" w:eastAsia="ro-RO"/>
        </w:rPr>
        <w:t>Telefon/Fax/Adresă mail…..</w:t>
      </w:r>
    </w:p>
    <w:p w:rsidR="002F7CDF" w:rsidRPr="0010564D" w:rsidRDefault="002F7CDF" w:rsidP="002F7CDF">
      <w:pPr>
        <w:spacing w:after="0" w:line="240" w:lineRule="auto"/>
        <w:jc w:val="both"/>
        <w:rPr>
          <w:rFonts w:ascii="Trebuchet MS" w:hAnsi="Trebuchet MS"/>
          <w:b/>
          <w:lang w:val="ro-RO" w:eastAsia="ro-RO"/>
        </w:rPr>
      </w:pPr>
      <w:r w:rsidRPr="0010564D">
        <w:rPr>
          <w:rFonts w:ascii="Trebuchet MS" w:hAnsi="Trebuchet MS"/>
          <w:b/>
          <w:lang w:val="ro-RO" w:eastAsia="ro-RO"/>
        </w:rPr>
        <w:t>Persoană de contact:…..</w:t>
      </w:r>
    </w:p>
    <w:p w:rsidR="002F7CDF" w:rsidRPr="0010564D" w:rsidRDefault="002F7CDF" w:rsidP="002F7CDF">
      <w:pPr>
        <w:spacing w:after="0" w:line="240" w:lineRule="auto"/>
        <w:rPr>
          <w:rFonts w:ascii="Trebuchet MS" w:hAnsi="Trebuchet MS"/>
          <w:b/>
          <w:lang w:val="ro-RO" w:eastAsia="ro-RO"/>
        </w:rPr>
      </w:pPr>
    </w:p>
    <w:p w:rsidR="002F7CDF" w:rsidRPr="0010564D" w:rsidRDefault="002F7CDF" w:rsidP="002F7CDF">
      <w:pPr>
        <w:spacing w:after="0" w:line="240" w:lineRule="auto"/>
        <w:jc w:val="center"/>
        <w:rPr>
          <w:rFonts w:ascii="Trebuchet MS" w:hAnsi="Trebuchet MS"/>
          <w:b/>
          <w:lang w:val="ro-RO" w:eastAsia="ro-RO"/>
        </w:rPr>
      </w:pPr>
      <w:r w:rsidRPr="0010564D">
        <w:rPr>
          <w:rFonts w:ascii="Trebuchet MS" w:hAnsi="Trebuchet MS"/>
          <w:b/>
          <w:lang w:val="ro-RO" w:eastAsia="ro-RO"/>
        </w:rPr>
        <w:t>PROPUNERE TEHNICĂ</w:t>
      </w:r>
    </w:p>
    <w:p w:rsidR="002F7CDF" w:rsidRPr="0010564D" w:rsidRDefault="002F7CDF" w:rsidP="002F7CDF">
      <w:pPr>
        <w:spacing w:after="0" w:line="240" w:lineRule="auto"/>
        <w:jc w:val="both"/>
        <w:rPr>
          <w:rFonts w:ascii="Trebuchet MS" w:hAnsi="Trebuchet MS"/>
          <w:i/>
          <w:lang w:val="ro-RO" w:eastAsia="ro-RO"/>
        </w:rPr>
      </w:pPr>
    </w:p>
    <w:p w:rsidR="002F7CDF" w:rsidRPr="0010564D" w:rsidRDefault="002F7CDF" w:rsidP="002F7CDF">
      <w:pPr>
        <w:spacing w:after="0" w:line="240" w:lineRule="auto"/>
        <w:jc w:val="both"/>
        <w:rPr>
          <w:rFonts w:ascii="Trebuchet MS" w:hAnsi="Trebuchet MS"/>
          <w:lang w:val="ro-RO" w:eastAsia="ro-RO"/>
        </w:rPr>
      </w:pPr>
      <w:r w:rsidRPr="0010564D">
        <w:rPr>
          <w:rFonts w:ascii="Trebuchet MS" w:hAnsi="Trebuchet MS"/>
          <w:lang w:val="ro-RO" w:eastAsia="ro-RO"/>
        </w:rPr>
        <w:t>Subsemnata/Subsemnatul ……… reprezentant/</w:t>
      </w:r>
      <w:r w:rsidR="000C11A1" w:rsidRPr="0010564D">
        <w:rPr>
          <w:rFonts w:ascii="Trebuchet MS" w:hAnsi="Trebuchet MS"/>
          <w:lang w:val="ro-RO" w:eastAsia="ro-RO"/>
        </w:rPr>
        <w:t>reprezentanți</w:t>
      </w:r>
      <w:r w:rsidRPr="0010564D">
        <w:rPr>
          <w:rFonts w:ascii="Trebuchet MS" w:hAnsi="Trebuchet MS"/>
          <w:lang w:val="ro-RO" w:eastAsia="ro-RO"/>
        </w:rPr>
        <w:t xml:space="preserve"> ai ofertantului …….., ne oferim să furnizăm </w:t>
      </w:r>
      <w:r w:rsidRPr="0010564D">
        <w:rPr>
          <w:rFonts w:ascii="Trebuchet MS" w:hAnsi="Trebuchet MS"/>
          <w:b/>
          <w:lang w:val="ro-RO" w:eastAsia="ro-RO"/>
        </w:rPr>
        <w:t>maxim</w:t>
      </w:r>
      <w:r w:rsidR="00CE516B" w:rsidRPr="0010564D">
        <w:rPr>
          <w:rFonts w:ascii="Trebuchet MS" w:hAnsi="Trebuchet MS"/>
          <w:b/>
          <w:lang w:val="ro-RO" w:eastAsia="ro-RO"/>
        </w:rPr>
        <w:t>um</w:t>
      </w:r>
      <w:r w:rsidRPr="0010564D">
        <w:rPr>
          <w:rFonts w:ascii="Trebuchet MS" w:hAnsi="Trebuchet MS"/>
          <w:lang w:val="ro-RO" w:eastAsia="ro-RO"/>
        </w:rPr>
        <w:t xml:space="preserve"> </w:t>
      </w:r>
      <w:r w:rsidR="00116FF9" w:rsidRPr="0010564D">
        <w:rPr>
          <w:rFonts w:ascii="Trebuchet MS" w:hAnsi="Trebuchet MS"/>
          <w:b/>
          <w:lang w:val="ro-RO" w:eastAsia="ro-RO"/>
        </w:rPr>
        <w:t>3710</w:t>
      </w:r>
      <w:r w:rsidRPr="0010564D">
        <w:rPr>
          <w:rFonts w:ascii="Trebuchet MS" w:hAnsi="Trebuchet MS"/>
          <w:b/>
          <w:lang w:val="ro-RO" w:eastAsia="ro-RO"/>
        </w:rPr>
        <w:t xml:space="preserve"> pachete</w:t>
      </w:r>
      <w:r w:rsidRPr="0010564D">
        <w:rPr>
          <w:rFonts w:ascii="Trebuchet MS" w:hAnsi="Trebuchet MS"/>
          <w:lang w:val="ro-RO" w:eastAsia="ro-RO"/>
        </w:rPr>
        <w:t xml:space="preserve"> </w:t>
      </w:r>
      <w:r w:rsidRPr="0010564D">
        <w:rPr>
          <w:rFonts w:ascii="Trebuchet MS" w:hAnsi="Trebuchet MS"/>
          <w:lang w:val="ro-RO"/>
        </w:rPr>
        <w:t>cu materiale de informare și publicitate</w:t>
      </w:r>
      <w:r w:rsidRPr="0010564D">
        <w:rPr>
          <w:rStyle w:val="Referinnotdesubsol"/>
          <w:rFonts w:ascii="Trebuchet MS" w:hAnsi="Trebuchet MS"/>
          <w:lang w:val="ro-RO"/>
        </w:rPr>
        <w:footnoteReference w:id="1"/>
      </w:r>
      <w:r w:rsidRPr="0010564D">
        <w:rPr>
          <w:rFonts w:ascii="Trebuchet MS" w:hAnsi="Trebuchet MS"/>
          <w:lang w:val="ro-RO"/>
        </w:rPr>
        <w:t xml:space="preserve">, în cadrul Proiectului cu titlul </w:t>
      </w:r>
      <w:r w:rsidR="00116FF9" w:rsidRPr="0010564D">
        <w:rPr>
          <w:rFonts w:ascii="Trebuchet MS" w:hAnsi="Trebuchet MS"/>
          <w:i/>
          <w:iCs/>
          <w:color w:val="000000"/>
        </w:rPr>
        <w:t xml:space="preserve">FEPEAJU - Formare </w:t>
      </w:r>
      <w:proofErr w:type="spellStart"/>
      <w:r w:rsidR="00116FF9" w:rsidRPr="0010564D">
        <w:rPr>
          <w:rFonts w:ascii="Trebuchet MS" w:hAnsi="Trebuchet MS"/>
          <w:i/>
          <w:iCs/>
          <w:color w:val="000000"/>
        </w:rPr>
        <w:t>eficientă</w:t>
      </w:r>
      <w:proofErr w:type="spellEnd"/>
      <w:r w:rsidR="00116FF9" w:rsidRPr="0010564D">
        <w:rPr>
          <w:rFonts w:ascii="Trebuchet MS" w:hAnsi="Trebuchet MS"/>
          <w:i/>
          <w:iCs/>
          <w:color w:val="000000"/>
        </w:rPr>
        <w:t xml:space="preserve"> </w:t>
      </w:r>
      <w:proofErr w:type="spellStart"/>
      <w:r w:rsidR="00116FF9" w:rsidRPr="0010564D">
        <w:rPr>
          <w:rFonts w:ascii="Trebuchet MS" w:hAnsi="Trebuchet MS"/>
          <w:i/>
          <w:iCs/>
          <w:color w:val="000000"/>
        </w:rPr>
        <w:t>pentru</w:t>
      </w:r>
      <w:proofErr w:type="spellEnd"/>
      <w:r w:rsidR="00116FF9" w:rsidRPr="0010564D">
        <w:rPr>
          <w:rFonts w:ascii="Trebuchet MS" w:hAnsi="Trebuchet MS"/>
          <w:i/>
          <w:iCs/>
          <w:color w:val="000000"/>
        </w:rPr>
        <w:t xml:space="preserve"> </w:t>
      </w:r>
      <w:proofErr w:type="spellStart"/>
      <w:r w:rsidR="00116FF9" w:rsidRPr="0010564D">
        <w:rPr>
          <w:rFonts w:ascii="Trebuchet MS" w:hAnsi="Trebuchet MS"/>
          <w:i/>
          <w:iCs/>
          <w:color w:val="000000"/>
        </w:rPr>
        <w:t>practici</w:t>
      </w:r>
      <w:proofErr w:type="spellEnd"/>
      <w:r w:rsidR="00116FF9" w:rsidRPr="0010564D">
        <w:rPr>
          <w:rFonts w:ascii="Trebuchet MS" w:hAnsi="Trebuchet MS"/>
          <w:i/>
          <w:iCs/>
          <w:color w:val="000000"/>
        </w:rPr>
        <w:t xml:space="preserve"> </w:t>
      </w:r>
      <w:proofErr w:type="spellStart"/>
      <w:r w:rsidR="00116FF9" w:rsidRPr="0010564D">
        <w:rPr>
          <w:rFonts w:ascii="Trebuchet MS" w:hAnsi="Trebuchet MS"/>
          <w:i/>
          <w:iCs/>
          <w:color w:val="000000"/>
        </w:rPr>
        <w:t>etice</w:t>
      </w:r>
      <w:proofErr w:type="spellEnd"/>
      <w:r w:rsidR="00116FF9" w:rsidRPr="0010564D">
        <w:rPr>
          <w:rFonts w:ascii="Trebuchet MS" w:hAnsi="Trebuchet MS"/>
          <w:i/>
          <w:iCs/>
          <w:color w:val="000000"/>
        </w:rPr>
        <w:t xml:space="preserve">, administrative </w:t>
      </w:r>
      <w:proofErr w:type="spellStart"/>
      <w:r w:rsidR="00116FF9" w:rsidRPr="0010564D">
        <w:rPr>
          <w:rFonts w:ascii="Trebuchet MS" w:hAnsi="Trebuchet MS"/>
          <w:i/>
          <w:iCs/>
          <w:color w:val="000000"/>
        </w:rPr>
        <w:t>și</w:t>
      </w:r>
      <w:proofErr w:type="spellEnd"/>
      <w:r w:rsidR="00116FF9" w:rsidRPr="0010564D">
        <w:rPr>
          <w:rFonts w:ascii="Trebuchet MS" w:hAnsi="Trebuchet MS"/>
          <w:i/>
          <w:iCs/>
          <w:color w:val="000000"/>
        </w:rPr>
        <w:t xml:space="preserve"> </w:t>
      </w:r>
      <w:proofErr w:type="spellStart"/>
      <w:r w:rsidR="00116FF9" w:rsidRPr="0010564D">
        <w:rPr>
          <w:rFonts w:ascii="Trebuchet MS" w:hAnsi="Trebuchet MS"/>
          <w:i/>
          <w:iCs/>
          <w:color w:val="000000"/>
        </w:rPr>
        <w:t>judiciare</w:t>
      </w:r>
      <w:proofErr w:type="spellEnd"/>
      <w:r w:rsidR="00116FF9" w:rsidRPr="0010564D">
        <w:rPr>
          <w:rFonts w:ascii="Trebuchet MS" w:hAnsi="Trebuchet MS"/>
          <w:i/>
          <w:iCs/>
          <w:color w:val="000000"/>
        </w:rPr>
        <w:t xml:space="preserve"> </w:t>
      </w:r>
      <w:proofErr w:type="spellStart"/>
      <w:r w:rsidR="00116FF9" w:rsidRPr="0010564D">
        <w:rPr>
          <w:rFonts w:ascii="Trebuchet MS" w:hAnsi="Trebuchet MS"/>
          <w:i/>
          <w:iCs/>
          <w:color w:val="000000"/>
        </w:rPr>
        <w:t>unitare</w:t>
      </w:r>
      <w:proofErr w:type="spellEnd"/>
      <w:r w:rsidR="00116FF9" w:rsidRPr="0010564D">
        <w:rPr>
          <w:rFonts w:ascii="Trebuchet MS" w:hAnsi="Trebuchet MS"/>
          <w:i/>
          <w:iCs/>
          <w:color w:val="000000"/>
        </w:rPr>
        <w:t xml:space="preserve">, </w:t>
      </w:r>
      <w:r w:rsidR="00116FF9" w:rsidRPr="0010564D">
        <w:rPr>
          <w:rFonts w:ascii="Trebuchet MS" w:hAnsi="Trebuchet MS"/>
          <w:color w:val="000000"/>
        </w:rPr>
        <w:t xml:space="preserve">Cod SIPOCA 1156 / Cod </w:t>
      </w:r>
      <w:proofErr w:type="spellStart"/>
      <w:r w:rsidR="00116FF9" w:rsidRPr="0010564D">
        <w:rPr>
          <w:rFonts w:ascii="Trebuchet MS" w:hAnsi="Trebuchet MS"/>
          <w:color w:val="000000"/>
        </w:rPr>
        <w:t>MySMIS</w:t>
      </w:r>
      <w:proofErr w:type="spellEnd"/>
      <w:r w:rsidR="00116FF9" w:rsidRPr="0010564D">
        <w:rPr>
          <w:rFonts w:ascii="Trebuchet MS" w:hAnsi="Trebuchet MS"/>
          <w:color w:val="000000"/>
        </w:rPr>
        <w:t xml:space="preserve"> 152441</w:t>
      </w:r>
      <w:r w:rsidRPr="0010564D">
        <w:rPr>
          <w:rFonts w:ascii="Trebuchet MS" w:hAnsi="Trebuchet MS"/>
          <w:lang w:val="ro-RO"/>
        </w:rPr>
        <w:t>, finanțat prin Programul Operațional Capacitate Administrativă 2014-2020,</w:t>
      </w:r>
      <w:r w:rsidRPr="0010564D">
        <w:rPr>
          <w:rFonts w:ascii="Trebuchet MS" w:hAnsi="Trebuchet MS"/>
          <w:bCs/>
          <w:color w:val="222222"/>
          <w:shd w:val="clear" w:color="auto" w:fill="FFFFFF"/>
          <w:lang w:val="ro-RO"/>
        </w:rPr>
        <w:t xml:space="preserve"> în baza contractului de finanțare nr. </w:t>
      </w:r>
      <w:r w:rsidR="00116FF9" w:rsidRPr="0010564D">
        <w:rPr>
          <w:rFonts w:ascii="Trebuchet MS" w:hAnsi="Trebuchet MS"/>
          <w:color w:val="000000"/>
          <w:shd w:val="clear" w:color="auto" w:fill="FFFFFF"/>
        </w:rPr>
        <w:t>622 din 23.12.2021</w:t>
      </w:r>
      <w:r w:rsidRPr="0010564D">
        <w:rPr>
          <w:rFonts w:ascii="Trebuchet MS" w:hAnsi="Trebuchet MS"/>
          <w:bCs/>
          <w:color w:val="222222"/>
          <w:shd w:val="clear" w:color="auto" w:fill="FFFFFF"/>
          <w:lang w:val="ro-RO"/>
        </w:rPr>
        <w:t xml:space="preserve">, </w:t>
      </w:r>
      <w:r w:rsidRPr="0010564D">
        <w:rPr>
          <w:rFonts w:ascii="Trebuchet MS" w:hAnsi="Trebuchet MS"/>
          <w:b/>
          <w:lang w:val="ro-RO" w:eastAsia="ro-RO"/>
        </w:rPr>
        <w:t xml:space="preserve">care fac obiectul achiziției, </w:t>
      </w:r>
      <w:r w:rsidRPr="0010564D">
        <w:rPr>
          <w:rFonts w:ascii="Trebuchet MS" w:hAnsi="Trebuchet MS"/>
          <w:lang w:val="ro-RO" w:eastAsia="ro-RO"/>
        </w:rPr>
        <w:t xml:space="preserve">cu respectarea </w:t>
      </w:r>
      <w:r w:rsidR="000C11A1" w:rsidRPr="0010564D">
        <w:rPr>
          <w:rFonts w:ascii="Trebuchet MS" w:hAnsi="Trebuchet MS"/>
          <w:lang w:val="ro-RO" w:eastAsia="ro-RO"/>
        </w:rPr>
        <w:t>condițiilor</w:t>
      </w:r>
      <w:r w:rsidRPr="0010564D">
        <w:rPr>
          <w:rFonts w:ascii="Trebuchet MS" w:hAnsi="Trebuchet MS"/>
          <w:lang w:val="ro-RO" w:eastAsia="ro-RO"/>
        </w:rPr>
        <w:t xml:space="preserve"> și specificațiile tehnice, respectiv:</w:t>
      </w:r>
    </w:p>
    <w:tbl>
      <w:tblPr>
        <w:tblStyle w:val="Tabelgril"/>
        <w:tblW w:w="6440" w:type="pct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981"/>
        <w:gridCol w:w="1440"/>
        <w:gridCol w:w="1614"/>
        <w:gridCol w:w="3317"/>
        <w:gridCol w:w="2636"/>
      </w:tblGrid>
      <w:tr w:rsidR="00B91198" w:rsidRPr="0010564D" w:rsidTr="00B91198">
        <w:trPr>
          <w:tblHeader/>
          <w:jc w:val="center"/>
        </w:trPr>
        <w:tc>
          <w:tcPr>
            <w:tcW w:w="269" w:type="pct"/>
            <w:shd w:val="clear" w:color="auto" w:fill="D9D9D9" w:themeFill="background1" w:themeFillShade="D9"/>
            <w:vAlign w:val="center"/>
          </w:tcPr>
          <w:p w:rsidR="00B91198" w:rsidRPr="0010564D" w:rsidRDefault="00B91198" w:rsidP="006A1BC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10564D">
              <w:rPr>
                <w:rFonts w:ascii="Trebuchet MS" w:hAnsi="Trebuchet MS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853" w:type="pct"/>
            <w:shd w:val="clear" w:color="auto" w:fill="D9D9D9" w:themeFill="background1" w:themeFillShade="D9"/>
          </w:tcPr>
          <w:p w:rsidR="00B91198" w:rsidRPr="0010564D" w:rsidRDefault="00B91198" w:rsidP="006A1BCD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10564D">
              <w:rPr>
                <w:rFonts w:ascii="Trebuchet MS" w:hAnsi="Trebuchet MS"/>
                <w:b/>
                <w:sz w:val="22"/>
                <w:szCs w:val="22"/>
                <w:lang w:val="ro-RO"/>
              </w:rPr>
              <w:t>Denumire produs</w:t>
            </w:r>
          </w:p>
        </w:tc>
        <w:tc>
          <w:tcPr>
            <w:tcW w:w="620" w:type="pct"/>
            <w:shd w:val="clear" w:color="auto" w:fill="D9D9D9" w:themeFill="background1" w:themeFillShade="D9"/>
          </w:tcPr>
          <w:p w:rsidR="00B91198" w:rsidRPr="0010564D" w:rsidRDefault="00B91198" w:rsidP="006A1BCD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10564D">
              <w:rPr>
                <w:rFonts w:ascii="Trebuchet MS" w:hAnsi="Trebuchet MS"/>
                <w:b/>
                <w:sz w:val="22"/>
                <w:szCs w:val="22"/>
                <w:lang w:val="ro-RO"/>
              </w:rPr>
              <w:t>Cantitate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B91198" w:rsidRPr="0010564D" w:rsidRDefault="00B91198" w:rsidP="006A1BC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10564D">
              <w:rPr>
                <w:rFonts w:ascii="Trebuchet MS" w:hAnsi="Trebuchet MS"/>
                <w:b/>
                <w:sz w:val="22"/>
                <w:szCs w:val="22"/>
                <w:lang w:val="ro-RO"/>
              </w:rPr>
              <w:t>Conținut pachet</w:t>
            </w:r>
          </w:p>
        </w:tc>
        <w:tc>
          <w:tcPr>
            <w:tcW w:w="1428" w:type="pct"/>
            <w:shd w:val="clear" w:color="auto" w:fill="D9D9D9" w:themeFill="background1" w:themeFillShade="D9"/>
            <w:vAlign w:val="center"/>
          </w:tcPr>
          <w:p w:rsidR="00B91198" w:rsidRPr="0010564D" w:rsidRDefault="00B91198" w:rsidP="006A1BC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10564D"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Cerințe </w:t>
            </w:r>
            <w:proofErr w:type="spellStart"/>
            <w:r w:rsidRPr="0010564D">
              <w:rPr>
                <w:rFonts w:ascii="Trebuchet MS" w:hAnsi="Trebuchet MS"/>
                <w:b/>
                <w:sz w:val="22"/>
                <w:szCs w:val="22"/>
                <w:lang w:val="ro-RO"/>
              </w:rPr>
              <w:t>obigatorii</w:t>
            </w:r>
            <w:proofErr w:type="spellEnd"/>
          </w:p>
        </w:tc>
        <w:tc>
          <w:tcPr>
            <w:tcW w:w="1135" w:type="pct"/>
            <w:shd w:val="clear" w:color="auto" w:fill="D9D9D9" w:themeFill="background1" w:themeFillShade="D9"/>
          </w:tcPr>
          <w:p w:rsidR="00B91198" w:rsidRPr="0010564D" w:rsidRDefault="00B91198" w:rsidP="008878C8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10564D">
              <w:rPr>
                <w:rFonts w:ascii="Trebuchet MS" w:hAnsi="Trebuchet MS"/>
                <w:b/>
                <w:sz w:val="22"/>
                <w:szCs w:val="22"/>
                <w:lang w:val="ro-RO"/>
              </w:rPr>
              <w:t>Descriere specificații tehnice produs ofertat</w:t>
            </w:r>
          </w:p>
        </w:tc>
      </w:tr>
      <w:tr w:rsidR="00B91198" w:rsidRPr="0010564D" w:rsidTr="00B91198">
        <w:trPr>
          <w:trHeight w:val="1305"/>
          <w:jc w:val="center"/>
        </w:trPr>
        <w:tc>
          <w:tcPr>
            <w:tcW w:w="269" w:type="pct"/>
            <w:vMerge w:val="restart"/>
            <w:vAlign w:val="center"/>
          </w:tcPr>
          <w:p w:rsidR="00B91198" w:rsidRPr="0010564D" w:rsidRDefault="00B91198" w:rsidP="006F1B35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853" w:type="pct"/>
            <w:vMerge w:val="restart"/>
            <w:vAlign w:val="center"/>
          </w:tcPr>
          <w:p w:rsidR="00B91198" w:rsidRPr="0010564D" w:rsidRDefault="00B91198" w:rsidP="006F1B35">
            <w:pPr>
              <w:spacing w:after="0" w:line="240" w:lineRule="auto"/>
              <w:rPr>
                <w:rFonts w:ascii="Trebuchet MS" w:hAnsi="Trebuchet MS"/>
                <w:bCs/>
                <w:lang w:val="ro-RO"/>
              </w:rPr>
            </w:pPr>
            <w:r w:rsidRPr="0010564D">
              <w:rPr>
                <w:rFonts w:ascii="Trebuchet MS" w:hAnsi="Trebuchet MS"/>
                <w:bCs/>
                <w:sz w:val="22"/>
                <w:szCs w:val="22"/>
                <w:lang w:val="ro-RO"/>
              </w:rPr>
              <w:t>Pachet materiale de informare și publicitate (</w:t>
            </w:r>
            <w:r w:rsidRPr="0010564D">
              <w:rPr>
                <w:rFonts w:ascii="Trebuchet MS" w:hAnsi="Trebuchet MS"/>
                <w:b/>
                <w:i/>
                <w:color w:val="000000"/>
                <w:sz w:val="22"/>
                <w:szCs w:val="22"/>
                <w:lang w:val="ro-RO"/>
              </w:rPr>
              <w:t xml:space="preserve">mapă (1 buc), pix (1 buc), </w:t>
            </w:r>
            <w:proofErr w:type="spellStart"/>
            <w:r w:rsidRPr="0010564D">
              <w:rPr>
                <w:rFonts w:ascii="Trebuchet MS" w:hAnsi="Trebuchet MS"/>
                <w:b/>
                <w:i/>
                <w:color w:val="000000"/>
                <w:sz w:val="22"/>
                <w:szCs w:val="22"/>
                <w:lang w:val="ro-RO"/>
              </w:rPr>
              <w:t>stick</w:t>
            </w:r>
            <w:proofErr w:type="spellEnd"/>
            <w:r w:rsidRPr="0010564D">
              <w:rPr>
                <w:rFonts w:ascii="Trebuchet MS" w:hAnsi="Trebuchet MS"/>
                <w:b/>
                <w:i/>
                <w:color w:val="000000"/>
                <w:sz w:val="22"/>
                <w:szCs w:val="22"/>
                <w:lang w:val="ro-RO"/>
              </w:rPr>
              <w:t xml:space="preserve"> USB (1 buc), blocnotes (1 buc)</w:t>
            </w:r>
          </w:p>
        </w:tc>
        <w:tc>
          <w:tcPr>
            <w:tcW w:w="620" w:type="pct"/>
            <w:vMerge w:val="restart"/>
            <w:vAlign w:val="center"/>
          </w:tcPr>
          <w:p w:rsidR="00B91198" w:rsidRPr="0010564D" w:rsidRDefault="00B91198" w:rsidP="006F1B35">
            <w:pPr>
              <w:spacing w:after="0" w:line="240" w:lineRule="auto"/>
              <w:rPr>
                <w:rFonts w:ascii="Trebuchet MS" w:hAnsi="Trebuchet MS"/>
                <w:bCs/>
                <w:lang w:val="ro-RO"/>
              </w:rPr>
            </w:pPr>
            <w:r w:rsidRPr="0010564D">
              <w:rPr>
                <w:rFonts w:ascii="Trebuchet MS" w:hAnsi="Trebuchet MS"/>
                <w:sz w:val="22"/>
                <w:szCs w:val="22"/>
                <w:lang w:val="ro-RO"/>
              </w:rPr>
              <w:t>Maximum 3710 bucăți</w:t>
            </w:r>
          </w:p>
        </w:tc>
        <w:tc>
          <w:tcPr>
            <w:tcW w:w="695" w:type="pct"/>
          </w:tcPr>
          <w:p w:rsidR="00B91198" w:rsidRPr="0010564D" w:rsidRDefault="00B91198" w:rsidP="00B91198">
            <w:pPr>
              <w:spacing w:after="0" w:line="240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10564D">
              <w:rPr>
                <w:rFonts w:ascii="Trebuchet MS" w:hAnsi="Trebuchet MS"/>
                <w:bCs/>
                <w:sz w:val="22"/>
                <w:szCs w:val="22"/>
                <w:lang w:val="ro-RO"/>
              </w:rPr>
              <w:t>Mapă personalizată cu elemente de identitate vizuală (conform machetei și Anexei nr.1)</w:t>
            </w:r>
          </w:p>
        </w:tc>
        <w:tc>
          <w:tcPr>
            <w:tcW w:w="1428" w:type="pct"/>
          </w:tcPr>
          <w:p w:rsidR="00B91198" w:rsidRPr="0010564D" w:rsidRDefault="00B91198" w:rsidP="006F1B35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10564D">
              <w:rPr>
                <w:rFonts w:ascii="Trebuchet MS" w:hAnsi="Trebuchet MS"/>
                <w:sz w:val="22"/>
                <w:szCs w:val="22"/>
                <w:lang w:val="ro-RO"/>
              </w:rPr>
              <w:t>realizată din materiale reciclate;</w:t>
            </w:r>
          </w:p>
          <w:p w:rsidR="00B91198" w:rsidRPr="0010564D" w:rsidRDefault="00B91198" w:rsidP="000C5DAA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10564D">
              <w:rPr>
                <w:rFonts w:ascii="Trebuchet MS" w:hAnsi="Trebuchet MS"/>
                <w:sz w:val="22"/>
                <w:szCs w:val="22"/>
                <w:lang w:val="ro-RO"/>
              </w:rPr>
              <w:t>format A4, tip copertă 300 - 350 de gr/mp;</w:t>
            </w:r>
          </w:p>
          <w:p w:rsidR="00B91198" w:rsidRPr="0010564D" w:rsidRDefault="00B91198" w:rsidP="006F1B35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10564D">
              <w:rPr>
                <w:rFonts w:ascii="Trebuchet MS" w:hAnsi="Trebuchet MS"/>
                <w:sz w:val="22"/>
                <w:szCs w:val="22"/>
                <w:lang w:val="ro-RO"/>
              </w:rPr>
              <w:t xml:space="preserve">în mapă trebuie să încapă cu ușurință un pix, un </w:t>
            </w:r>
            <w:proofErr w:type="spellStart"/>
            <w:r w:rsidRPr="0010564D">
              <w:rPr>
                <w:rFonts w:ascii="Trebuchet MS" w:hAnsi="Trebuchet MS"/>
                <w:sz w:val="22"/>
                <w:szCs w:val="22"/>
                <w:lang w:val="ro-RO"/>
              </w:rPr>
              <w:t>stick</w:t>
            </w:r>
            <w:proofErr w:type="spellEnd"/>
            <w:r w:rsidRPr="0010564D">
              <w:rPr>
                <w:rFonts w:ascii="Trebuchet MS" w:hAnsi="Trebuchet MS"/>
                <w:sz w:val="22"/>
                <w:szCs w:val="22"/>
                <w:lang w:val="ro-RO"/>
              </w:rPr>
              <w:t xml:space="preserve"> și un blocnotes.</w:t>
            </w:r>
          </w:p>
          <w:p w:rsidR="00B91198" w:rsidRPr="0010564D" w:rsidRDefault="00B91198" w:rsidP="006F1B35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10564D">
              <w:rPr>
                <w:rFonts w:ascii="Trebuchet MS" w:hAnsi="Trebuchet MS"/>
                <w:sz w:val="22"/>
                <w:szCs w:val="22"/>
                <w:lang w:val="ro-RO"/>
              </w:rPr>
              <w:t>pe coperți vor fi inscripționate elementele de vizibilitate cuprinse în macheta în format electronic întocmită de către beneficiar  și Anexa nr.1</w:t>
            </w:r>
          </w:p>
          <w:p w:rsidR="00B91198" w:rsidRPr="0010564D" w:rsidRDefault="00B91198" w:rsidP="006F1B35">
            <w:pPr>
              <w:tabs>
                <w:tab w:val="left" w:pos="226"/>
              </w:tabs>
              <w:spacing w:after="0" w:line="240" w:lineRule="auto"/>
              <w:ind w:left="26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135" w:type="pct"/>
          </w:tcPr>
          <w:p w:rsidR="00B91198" w:rsidRPr="0010564D" w:rsidRDefault="00B91198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  <w:tr w:rsidR="00B91198" w:rsidRPr="0010564D" w:rsidTr="00B91198">
        <w:trPr>
          <w:trHeight w:val="828"/>
          <w:jc w:val="center"/>
        </w:trPr>
        <w:tc>
          <w:tcPr>
            <w:tcW w:w="269" w:type="pct"/>
            <w:vMerge/>
          </w:tcPr>
          <w:p w:rsidR="00B91198" w:rsidRPr="0010564D" w:rsidRDefault="00B91198" w:rsidP="00B91198">
            <w:pPr>
              <w:pStyle w:val="Listparagraf"/>
              <w:tabs>
                <w:tab w:val="left" w:pos="360"/>
              </w:tabs>
              <w:spacing w:after="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3" w:type="pct"/>
            <w:vMerge/>
          </w:tcPr>
          <w:p w:rsidR="00B91198" w:rsidRPr="0010564D" w:rsidRDefault="00B91198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lang w:val="ro-RO"/>
              </w:rPr>
            </w:pPr>
          </w:p>
        </w:tc>
        <w:tc>
          <w:tcPr>
            <w:tcW w:w="620" w:type="pct"/>
            <w:vMerge/>
          </w:tcPr>
          <w:p w:rsidR="00B91198" w:rsidRPr="0010564D" w:rsidRDefault="00B91198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lang w:val="ro-RO"/>
              </w:rPr>
            </w:pPr>
          </w:p>
        </w:tc>
        <w:tc>
          <w:tcPr>
            <w:tcW w:w="695" w:type="pct"/>
          </w:tcPr>
          <w:p w:rsidR="00B91198" w:rsidRPr="0010564D" w:rsidRDefault="00B91198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  <w:p w:rsidR="00B91198" w:rsidRPr="0010564D" w:rsidRDefault="00B91198" w:rsidP="006F1B35">
            <w:pPr>
              <w:spacing w:after="0" w:line="240" w:lineRule="auto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10564D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Pix</w:t>
            </w:r>
            <w:r w:rsidRPr="0010564D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personalizat cu elemente de identitate vizuală (conform  Anexei nr.1)</w:t>
            </w:r>
          </w:p>
          <w:p w:rsidR="00B91198" w:rsidRPr="0010564D" w:rsidRDefault="00B91198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428" w:type="pct"/>
          </w:tcPr>
          <w:p w:rsidR="00B91198" w:rsidRPr="0010564D" w:rsidRDefault="00B91198" w:rsidP="00321DD5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2"/>
                <w:szCs w:val="22"/>
                <w:lang w:val="ro-RO"/>
              </w:rPr>
            </w:pPr>
            <w:r w:rsidRPr="0010564D">
              <w:rPr>
                <w:sz w:val="22"/>
                <w:szCs w:val="22"/>
                <w:lang w:val="ro-RO"/>
              </w:rPr>
              <w:lastRenderedPageBreak/>
              <w:t>realizat din carton reciclat;</w:t>
            </w:r>
          </w:p>
          <w:p w:rsidR="00B91198" w:rsidRPr="0010564D" w:rsidRDefault="00B91198" w:rsidP="00321DD5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2"/>
                <w:szCs w:val="22"/>
                <w:lang w:val="ro-RO"/>
              </w:rPr>
            </w:pPr>
            <w:r w:rsidRPr="0010564D">
              <w:rPr>
                <w:sz w:val="22"/>
                <w:szCs w:val="22"/>
                <w:lang w:val="ro-RO"/>
              </w:rPr>
              <w:t>cerneală albastră;</w:t>
            </w:r>
          </w:p>
          <w:p w:rsidR="00B91198" w:rsidRPr="0010564D" w:rsidRDefault="00B91198" w:rsidP="00321DD5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2"/>
                <w:szCs w:val="22"/>
                <w:lang w:val="ro-RO"/>
              </w:rPr>
            </w:pPr>
            <w:r w:rsidRPr="0010564D">
              <w:rPr>
                <w:sz w:val="22"/>
                <w:szCs w:val="22"/>
                <w:lang w:val="ro-RO"/>
              </w:rPr>
              <w:t xml:space="preserve">se utilizează </w:t>
            </w:r>
            <w:r w:rsidRPr="0010564D">
              <w:rPr>
                <w:b/>
                <w:sz w:val="22"/>
                <w:szCs w:val="22"/>
                <w:lang w:val="ro-RO"/>
              </w:rPr>
              <w:t>cel puțin</w:t>
            </w:r>
            <w:r w:rsidRPr="0010564D">
              <w:rPr>
                <w:sz w:val="22"/>
                <w:szCs w:val="22"/>
                <w:lang w:val="ro-RO"/>
              </w:rPr>
              <w:t xml:space="preserve"> sigla Uniunii Europene, denumirea fără abreviere, și sigla POCA, fără slogan</w:t>
            </w:r>
            <w:r w:rsidRPr="0010564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10564D">
              <w:rPr>
                <w:b/>
                <w:sz w:val="22"/>
                <w:szCs w:val="22"/>
                <w:lang w:val="ro-RO"/>
              </w:rPr>
              <w:lastRenderedPageBreak/>
              <w:t>(</w:t>
            </w:r>
            <w:r w:rsidRPr="0010564D">
              <w:rPr>
                <w:sz w:val="22"/>
                <w:szCs w:val="22"/>
                <w:lang w:val="ro-RO"/>
              </w:rPr>
              <w:t>adică sintagma ”Competența face diferența”)</w:t>
            </w:r>
          </w:p>
          <w:p w:rsidR="00B91198" w:rsidRPr="0010564D" w:rsidRDefault="00B91198" w:rsidP="00321DD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10564D">
              <w:rPr>
                <w:rFonts w:ascii="Trebuchet MS" w:hAnsi="Trebuchet MS"/>
                <w:sz w:val="22"/>
                <w:szCs w:val="22"/>
                <w:lang w:val="ro-RO"/>
              </w:rPr>
              <w:t>în cazul acestui obiect promoțional logo-urile pot fi mai mici de 40 mm, respectiv 15 mm și proporționale cu celelalte sigle;</w:t>
            </w:r>
          </w:p>
          <w:p w:rsidR="00B91198" w:rsidRPr="0010564D" w:rsidRDefault="00B91198" w:rsidP="00321DD5">
            <w:pPr>
              <w:numPr>
                <w:ilvl w:val="0"/>
                <w:numId w:val="4"/>
              </w:numPr>
              <w:tabs>
                <w:tab w:val="left" w:pos="226"/>
              </w:tabs>
              <w:spacing w:after="0" w:line="240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10564D">
              <w:rPr>
                <w:rFonts w:ascii="Trebuchet MS" w:hAnsi="Trebuchet MS"/>
                <w:sz w:val="22"/>
                <w:szCs w:val="22"/>
                <w:lang w:val="ro-RO"/>
              </w:rPr>
              <w:t>vor fi inscripționate elementele de vizibilitate cuprinse în Anexa nr.1</w:t>
            </w:r>
          </w:p>
          <w:p w:rsidR="00B91198" w:rsidRPr="0010564D" w:rsidRDefault="00B91198" w:rsidP="006F1B35">
            <w:pPr>
              <w:pStyle w:val="Listparagraf"/>
              <w:spacing w:after="0" w:line="240" w:lineRule="auto"/>
              <w:ind w:left="336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135" w:type="pct"/>
          </w:tcPr>
          <w:p w:rsidR="00B91198" w:rsidRPr="0010564D" w:rsidRDefault="00B91198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  <w:tr w:rsidR="00B91198" w:rsidRPr="0010564D" w:rsidTr="00B91198">
        <w:trPr>
          <w:trHeight w:val="513"/>
          <w:jc w:val="center"/>
        </w:trPr>
        <w:tc>
          <w:tcPr>
            <w:tcW w:w="269" w:type="pct"/>
            <w:vMerge/>
          </w:tcPr>
          <w:p w:rsidR="00B91198" w:rsidRPr="0010564D" w:rsidRDefault="00B91198" w:rsidP="00B91198">
            <w:pPr>
              <w:pStyle w:val="Listparagraf"/>
              <w:tabs>
                <w:tab w:val="left" w:pos="360"/>
              </w:tabs>
              <w:spacing w:after="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3" w:type="pct"/>
            <w:vMerge/>
          </w:tcPr>
          <w:p w:rsidR="00B91198" w:rsidRPr="0010564D" w:rsidRDefault="00B91198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620" w:type="pct"/>
            <w:vMerge/>
          </w:tcPr>
          <w:p w:rsidR="00B91198" w:rsidRPr="0010564D" w:rsidRDefault="00B91198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695" w:type="pct"/>
          </w:tcPr>
          <w:p w:rsidR="00B91198" w:rsidRPr="0010564D" w:rsidRDefault="00B91198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  <w:p w:rsidR="00B91198" w:rsidRPr="0010564D" w:rsidRDefault="00B91198" w:rsidP="00B91198">
            <w:pPr>
              <w:spacing w:after="0" w:line="240" w:lineRule="auto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proofErr w:type="spellStart"/>
            <w:r w:rsidRPr="0010564D">
              <w:rPr>
                <w:rFonts w:ascii="Trebuchet MS" w:hAnsi="Trebuchet MS"/>
                <w:b/>
                <w:sz w:val="22"/>
                <w:szCs w:val="22"/>
                <w:lang w:val="ro-RO"/>
              </w:rPr>
              <w:t>Stick</w:t>
            </w:r>
            <w:proofErr w:type="spellEnd"/>
            <w:r w:rsidRPr="0010564D"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 USB</w:t>
            </w:r>
          </w:p>
          <w:p w:rsidR="00B91198" w:rsidRPr="0010564D" w:rsidRDefault="00B91198" w:rsidP="008B4102">
            <w:pPr>
              <w:spacing w:after="0" w:line="240" w:lineRule="auto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10564D">
              <w:rPr>
                <w:rFonts w:ascii="Trebuchet MS" w:hAnsi="Trebuchet MS"/>
                <w:bCs/>
                <w:sz w:val="22"/>
                <w:szCs w:val="22"/>
                <w:lang w:val="ro-RO"/>
              </w:rPr>
              <w:t>personalizat cu elemente de identitate vizuală (conform  Anexei nr.1)</w:t>
            </w:r>
          </w:p>
          <w:p w:rsidR="00B91198" w:rsidRPr="0010564D" w:rsidRDefault="00B91198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428" w:type="pct"/>
          </w:tcPr>
          <w:p w:rsidR="00B91198" w:rsidRPr="0010564D" w:rsidRDefault="00B91198" w:rsidP="006F1B3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2"/>
                <w:szCs w:val="22"/>
                <w:lang w:val="ro-RO"/>
              </w:rPr>
            </w:pPr>
            <w:r w:rsidRPr="0010564D">
              <w:rPr>
                <w:sz w:val="22"/>
                <w:szCs w:val="22"/>
                <w:lang w:val="ro-RO"/>
              </w:rPr>
              <w:t>realizat din lemn;</w:t>
            </w:r>
          </w:p>
          <w:p w:rsidR="00B91198" w:rsidRPr="0010564D" w:rsidRDefault="00B91198" w:rsidP="006F1B3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2"/>
                <w:szCs w:val="22"/>
                <w:lang w:val="ro-RO"/>
              </w:rPr>
            </w:pPr>
            <w:r w:rsidRPr="0010564D">
              <w:rPr>
                <w:sz w:val="22"/>
                <w:szCs w:val="22"/>
                <w:lang w:val="ro-RO"/>
              </w:rPr>
              <w:t>minim 16 GB;</w:t>
            </w:r>
          </w:p>
          <w:p w:rsidR="00B91198" w:rsidRPr="0010564D" w:rsidRDefault="00B91198" w:rsidP="006F1B3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2"/>
                <w:szCs w:val="22"/>
                <w:lang w:val="ro-RO"/>
              </w:rPr>
            </w:pPr>
            <w:r w:rsidRPr="0010564D">
              <w:rPr>
                <w:sz w:val="22"/>
                <w:szCs w:val="22"/>
                <w:lang w:val="ro-RO"/>
              </w:rPr>
              <w:t>3.0.</w:t>
            </w:r>
          </w:p>
          <w:p w:rsidR="00B91198" w:rsidRPr="0010564D" w:rsidRDefault="00B91198" w:rsidP="006F1B3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10564D">
              <w:rPr>
                <w:rFonts w:ascii="Trebuchet MS" w:hAnsi="Trebuchet MS"/>
                <w:sz w:val="22"/>
                <w:szCs w:val="22"/>
                <w:lang w:val="ro-RO"/>
              </w:rPr>
              <w:t xml:space="preserve">se utilizează </w:t>
            </w:r>
            <w:r w:rsidRPr="0010564D">
              <w:rPr>
                <w:rFonts w:ascii="Trebuchet MS" w:hAnsi="Trebuchet MS"/>
                <w:b/>
                <w:sz w:val="22"/>
                <w:szCs w:val="22"/>
                <w:lang w:val="ro-RO"/>
              </w:rPr>
              <w:t>cel puțin</w:t>
            </w:r>
            <w:r w:rsidRPr="0010564D">
              <w:rPr>
                <w:rFonts w:ascii="Trebuchet MS" w:hAnsi="Trebuchet MS"/>
                <w:sz w:val="22"/>
                <w:szCs w:val="22"/>
                <w:lang w:val="ro-RO"/>
              </w:rPr>
              <w:t xml:space="preserve"> sigla Uniunii Europene, denumirea fără abreviere, și sigla POCA, fără slogan</w:t>
            </w:r>
            <w:r w:rsidRPr="0010564D"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 (</w:t>
            </w:r>
            <w:r w:rsidRPr="0010564D">
              <w:rPr>
                <w:rFonts w:ascii="Trebuchet MS" w:hAnsi="Trebuchet MS"/>
                <w:sz w:val="22"/>
                <w:szCs w:val="22"/>
                <w:lang w:val="ro-RO"/>
              </w:rPr>
              <w:t>adică sintagma ”Competența face diferența”).</w:t>
            </w:r>
          </w:p>
          <w:p w:rsidR="00B91198" w:rsidRPr="0010564D" w:rsidRDefault="00B91198" w:rsidP="006F1B3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10564D">
              <w:rPr>
                <w:rFonts w:ascii="Trebuchet MS" w:hAnsi="Trebuchet MS"/>
                <w:sz w:val="22"/>
                <w:szCs w:val="22"/>
                <w:lang w:val="ro-RO"/>
              </w:rPr>
              <w:t>în cazul acestui obiect promoțional logo-urile pot fi mai mici de 40 mm, respectiv 15 mm și proporționale cu celelalte sigle.</w:t>
            </w:r>
          </w:p>
          <w:p w:rsidR="00B91198" w:rsidRPr="0010564D" w:rsidRDefault="00B91198" w:rsidP="006F1B35">
            <w:pPr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10564D">
              <w:rPr>
                <w:rFonts w:ascii="Trebuchet MS" w:hAnsi="Trebuchet MS"/>
                <w:sz w:val="22"/>
                <w:szCs w:val="22"/>
                <w:lang w:val="ro-RO"/>
              </w:rPr>
              <w:t>vor fi inscripționate elementele de vizibilitate cuprinse în Anexa nr.1</w:t>
            </w:r>
          </w:p>
          <w:p w:rsidR="00B91198" w:rsidRPr="0010564D" w:rsidRDefault="00B91198" w:rsidP="006F1B35">
            <w:pPr>
              <w:pStyle w:val="Listparagraf"/>
              <w:spacing w:after="0" w:line="240" w:lineRule="auto"/>
              <w:ind w:left="239"/>
              <w:jc w:val="left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135" w:type="pct"/>
          </w:tcPr>
          <w:p w:rsidR="00B91198" w:rsidRPr="0010564D" w:rsidRDefault="00B91198" w:rsidP="006F1B35">
            <w:pPr>
              <w:spacing w:after="0" w:line="24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B91198" w:rsidRPr="0010564D" w:rsidTr="00B91198">
        <w:trPr>
          <w:trHeight w:val="513"/>
          <w:jc w:val="center"/>
        </w:trPr>
        <w:tc>
          <w:tcPr>
            <w:tcW w:w="269" w:type="pct"/>
            <w:vMerge/>
          </w:tcPr>
          <w:p w:rsidR="00B91198" w:rsidRPr="0010564D" w:rsidRDefault="00B91198" w:rsidP="00B91198">
            <w:pPr>
              <w:tabs>
                <w:tab w:val="left" w:pos="360"/>
              </w:tabs>
              <w:spacing w:after="0" w:line="240" w:lineRule="auto"/>
              <w:ind w:left="57"/>
              <w:rPr>
                <w:b/>
              </w:rPr>
            </w:pPr>
          </w:p>
        </w:tc>
        <w:tc>
          <w:tcPr>
            <w:tcW w:w="853" w:type="pct"/>
            <w:vMerge/>
          </w:tcPr>
          <w:p w:rsidR="00B91198" w:rsidRPr="0010564D" w:rsidRDefault="00B91198" w:rsidP="006F1B35">
            <w:pPr>
              <w:spacing w:after="0" w:line="240" w:lineRule="auto"/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620" w:type="pct"/>
            <w:vMerge/>
          </w:tcPr>
          <w:p w:rsidR="00B91198" w:rsidRPr="0010564D" w:rsidRDefault="00B91198" w:rsidP="006F1B35">
            <w:pPr>
              <w:spacing w:after="0" w:line="240" w:lineRule="auto"/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695" w:type="pct"/>
          </w:tcPr>
          <w:p w:rsidR="00B91198" w:rsidRPr="0010564D" w:rsidRDefault="00B91198" w:rsidP="006F1B35">
            <w:pPr>
              <w:spacing w:after="0" w:line="240" w:lineRule="auto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  <w:p w:rsidR="00B91198" w:rsidRPr="0010564D" w:rsidRDefault="00B91198" w:rsidP="006F1B35">
            <w:pPr>
              <w:spacing w:after="0" w:line="240" w:lineRule="auto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  <w:p w:rsidR="00B91198" w:rsidRPr="0010564D" w:rsidRDefault="00B91198" w:rsidP="00B91198">
            <w:pPr>
              <w:spacing w:after="0" w:line="240" w:lineRule="auto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10564D">
              <w:rPr>
                <w:rFonts w:ascii="Trebuchet MS" w:hAnsi="Trebuchet MS"/>
                <w:b/>
                <w:sz w:val="22"/>
                <w:szCs w:val="22"/>
                <w:lang w:val="ro-RO"/>
              </w:rPr>
              <w:t>Blocnotes</w:t>
            </w:r>
          </w:p>
          <w:p w:rsidR="00B91198" w:rsidRPr="0010564D" w:rsidRDefault="00B91198" w:rsidP="00B91198">
            <w:pPr>
              <w:spacing w:after="0" w:line="240" w:lineRule="auto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10564D">
              <w:rPr>
                <w:rFonts w:ascii="Trebuchet MS" w:hAnsi="Trebuchet MS"/>
                <w:bCs/>
                <w:sz w:val="22"/>
                <w:szCs w:val="22"/>
                <w:lang w:val="ro-RO"/>
              </w:rPr>
              <w:lastRenderedPageBreak/>
              <w:t>personalizat cu elemente de identitate vizuală (conform machetei și Anexei nr.1)</w:t>
            </w:r>
          </w:p>
        </w:tc>
        <w:tc>
          <w:tcPr>
            <w:tcW w:w="1428" w:type="pct"/>
          </w:tcPr>
          <w:p w:rsidR="00B91198" w:rsidRPr="0010564D" w:rsidRDefault="00B91198" w:rsidP="006F1B3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  <w:lang w:val="ro-RO"/>
              </w:rPr>
            </w:pPr>
            <w:r w:rsidRPr="0010564D">
              <w:rPr>
                <w:color w:val="000000"/>
                <w:sz w:val="22"/>
                <w:szCs w:val="22"/>
                <w:lang w:val="ro-RO"/>
              </w:rPr>
              <w:lastRenderedPageBreak/>
              <w:t>format A5;</w:t>
            </w:r>
          </w:p>
          <w:p w:rsidR="00B91198" w:rsidRPr="0010564D" w:rsidRDefault="00B91198" w:rsidP="006F1B3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  <w:lang w:val="ro-RO"/>
              </w:rPr>
            </w:pPr>
            <w:r w:rsidRPr="0010564D">
              <w:rPr>
                <w:sz w:val="22"/>
                <w:szCs w:val="22"/>
                <w:lang w:val="ro-RO"/>
              </w:rPr>
              <w:t>50 de file;</w:t>
            </w:r>
          </w:p>
          <w:p w:rsidR="00B91198" w:rsidRPr="0010564D" w:rsidRDefault="00B91198" w:rsidP="006F1B3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  <w:lang w:val="ro-RO"/>
              </w:rPr>
            </w:pPr>
            <w:r w:rsidRPr="0010564D">
              <w:rPr>
                <w:sz w:val="22"/>
                <w:szCs w:val="22"/>
                <w:lang w:val="ro-RO"/>
              </w:rPr>
              <w:lastRenderedPageBreak/>
              <w:t>din hârtie ecologică/reciclată;</w:t>
            </w:r>
          </w:p>
          <w:p w:rsidR="00B91198" w:rsidRPr="0010564D" w:rsidRDefault="00B91198" w:rsidP="006F1B3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  <w:lang w:val="ro-RO"/>
              </w:rPr>
            </w:pPr>
            <w:r w:rsidRPr="0010564D">
              <w:rPr>
                <w:sz w:val="22"/>
                <w:szCs w:val="22"/>
                <w:lang w:val="ro-RO"/>
              </w:rPr>
              <w:t>interior monocrom;</w:t>
            </w:r>
          </w:p>
          <w:p w:rsidR="00B91198" w:rsidRPr="0010564D" w:rsidRDefault="00B91198" w:rsidP="006F1B3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  <w:lang w:val="ro-RO"/>
              </w:rPr>
            </w:pPr>
            <w:r w:rsidRPr="0010564D">
              <w:rPr>
                <w:sz w:val="22"/>
                <w:szCs w:val="22"/>
                <w:lang w:val="ro-RO"/>
              </w:rPr>
              <w:t>copertă carton albă, ecologică/reciclată (200 - 250 de gr/mp).</w:t>
            </w:r>
          </w:p>
          <w:p w:rsidR="00B91198" w:rsidRPr="0010564D" w:rsidRDefault="00B91198" w:rsidP="006F1B35">
            <w:pPr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10564D">
              <w:rPr>
                <w:rFonts w:ascii="Trebuchet MS" w:hAnsi="Trebuchet MS"/>
                <w:sz w:val="22"/>
                <w:szCs w:val="22"/>
                <w:lang w:val="ro-RO"/>
              </w:rPr>
              <w:t>pe coperți vor fi inscripționate elementele de vizibilitate cuprinse în macheta în format electronic întocmită de către beneficiar și Anexa nr.1</w:t>
            </w:r>
          </w:p>
        </w:tc>
        <w:tc>
          <w:tcPr>
            <w:tcW w:w="1135" w:type="pct"/>
          </w:tcPr>
          <w:p w:rsidR="00B91198" w:rsidRPr="0010564D" w:rsidRDefault="00B91198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</w:tbl>
    <w:p w:rsidR="002F7CDF" w:rsidRPr="0010564D" w:rsidRDefault="002F7CDF" w:rsidP="006F1B35">
      <w:pPr>
        <w:spacing w:after="0" w:line="240" w:lineRule="auto"/>
        <w:jc w:val="both"/>
        <w:rPr>
          <w:rFonts w:ascii="Trebuchet MS" w:hAnsi="Trebuchet MS"/>
          <w:lang w:val="ro-RO"/>
        </w:rPr>
      </w:pPr>
    </w:p>
    <w:p w:rsidR="002F7CDF" w:rsidRPr="0010564D" w:rsidRDefault="002F7CDF" w:rsidP="002F7CDF">
      <w:pPr>
        <w:jc w:val="both"/>
        <w:rPr>
          <w:rFonts w:ascii="Trebuchet MS" w:hAnsi="Trebuchet MS"/>
          <w:i/>
          <w:lang w:val="ro-RO"/>
        </w:rPr>
      </w:pPr>
      <w:r w:rsidRPr="0010564D">
        <w:rPr>
          <w:rFonts w:ascii="Trebuchet MS" w:hAnsi="Trebuchet MS"/>
          <w:i/>
          <w:lang w:val="ro-RO"/>
        </w:rPr>
        <w:t xml:space="preserve">Materialele de vizibilitate vor fi inscripționate în mod obligatoriu cu logo-urile/ mențiunile necesare conform regulilor de vizibilitate cuprinse în Anexa 1. </w:t>
      </w:r>
    </w:p>
    <w:p w:rsidR="002F7CDF" w:rsidRPr="0010564D" w:rsidRDefault="002F7CDF" w:rsidP="002F7CDF">
      <w:pPr>
        <w:jc w:val="both"/>
        <w:rPr>
          <w:rFonts w:ascii="Trebuchet MS" w:hAnsi="Trebuchet MS"/>
          <w:lang w:val="ro-RO" w:eastAsia="ro-RO"/>
        </w:rPr>
      </w:pPr>
      <w:r w:rsidRPr="0010564D">
        <w:rPr>
          <w:rFonts w:ascii="Trebuchet MS" w:hAnsi="Trebuchet MS"/>
          <w:lang w:val="ro-RO" w:eastAsia="ro-RO"/>
        </w:rPr>
        <w:t>Ofertantul declară în prezenta propu</w:t>
      </w:r>
      <w:bookmarkStart w:id="0" w:name="_GoBack"/>
      <w:bookmarkEnd w:id="0"/>
      <w:r w:rsidRPr="0010564D">
        <w:rPr>
          <w:rFonts w:ascii="Trebuchet MS" w:hAnsi="Trebuchet MS"/>
          <w:lang w:val="ro-RO" w:eastAsia="ro-RO"/>
        </w:rPr>
        <w:t xml:space="preserve">nere tehnică faptul că </w:t>
      </w:r>
      <w:r w:rsidR="000C11A1" w:rsidRPr="0010564D">
        <w:rPr>
          <w:rFonts w:ascii="Trebuchet MS" w:hAnsi="Trebuchet MS"/>
          <w:lang w:val="ro-RO" w:eastAsia="ro-RO"/>
        </w:rPr>
        <w:t>își</w:t>
      </w:r>
      <w:r w:rsidRPr="0010564D">
        <w:rPr>
          <w:rFonts w:ascii="Trebuchet MS" w:hAnsi="Trebuchet MS"/>
          <w:lang w:val="ro-RO" w:eastAsia="ro-RO"/>
        </w:rPr>
        <w:t xml:space="preserve"> asumă toate </w:t>
      </w:r>
      <w:r w:rsidR="000C11A1" w:rsidRPr="0010564D">
        <w:rPr>
          <w:rFonts w:ascii="Trebuchet MS" w:hAnsi="Trebuchet MS"/>
          <w:lang w:val="ro-RO" w:eastAsia="ro-RO"/>
        </w:rPr>
        <w:t>condițiile</w:t>
      </w:r>
      <w:r w:rsidRPr="0010564D">
        <w:rPr>
          <w:rFonts w:ascii="Trebuchet MS" w:hAnsi="Trebuchet MS"/>
          <w:lang w:val="ro-RO" w:eastAsia="ro-RO"/>
        </w:rPr>
        <w:t xml:space="preserve"> impuse de beneficiar prin invitația de participare și specificațiile tehnice. </w:t>
      </w:r>
    </w:p>
    <w:p w:rsidR="002F7CDF" w:rsidRPr="0010564D" w:rsidRDefault="002F7CDF" w:rsidP="002F7CDF">
      <w:pPr>
        <w:spacing w:after="0" w:line="240" w:lineRule="auto"/>
        <w:jc w:val="both"/>
        <w:rPr>
          <w:rFonts w:ascii="Trebuchet MS" w:hAnsi="Trebuchet MS"/>
          <w:b/>
          <w:i/>
          <w:lang w:val="ro-RO" w:eastAsia="ro-RO"/>
        </w:rPr>
      </w:pPr>
      <w:r w:rsidRPr="0010564D">
        <w:rPr>
          <w:rFonts w:ascii="Trebuchet MS" w:hAnsi="Trebuchet MS"/>
          <w:b/>
          <w:i/>
          <w:noProof/>
          <w:lang w:val="ro-RO" w:eastAsia="ro-RO"/>
        </w:rPr>
        <w:t>NOTĂ: Propunerea tehnică va fi întocmită în corespondenţă cu specificaţiile tehnice solicitate,</w:t>
      </w:r>
      <w:r w:rsidRPr="0010564D">
        <w:rPr>
          <w:rFonts w:ascii="Trebuchet MS" w:hAnsi="Trebuchet MS"/>
          <w:b/>
          <w:i/>
          <w:lang w:val="ro-RO" w:eastAsia="ro-RO"/>
        </w:rPr>
        <w:t xml:space="preserve"> astfel încât să permită</w:t>
      </w:r>
      <w:r w:rsidRPr="0010564D">
        <w:rPr>
          <w:rFonts w:ascii="Trebuchet MS" w:hAnsi="Trebuchet MS"/>
          <w:i/>
          <w:lang w:val="ro-RO" w:eastAsia="ro-RO"/>
        </w:rPr>
        <w:t xml:space="preserve"> </w:t>
      </w:r>
      <w:r w:rsidRPr="0010564D">
        <w:rPr>
          <w:rFonts w:ascii="Trebuchet MS" w:hAnsi="Trebuchet MS"/>
          <w:b/>
          <w:i/>
          <w:lang w:val="ro-RO" w:eastAsia="ro-RO"/>
        </w:rPr>
        <w:t xml:space="preserve">verificarea </w:t>
      </w:r>
      <w:r w:rsidR="000C11A1" w:rsidRPr="0010564D">
        <w:rPr>
          <w:rFonts w:ascii="Trebuchet MS" w:hAnsi="Trebuchet MS"/>
          <w:b/>
          <w:i/>
          <w:lang w:val="ro-RO" w:eastAsia="ro-RO"/>
        </w:rPr>
        <w:t>corespondenței</w:t>
      </w:r>
      <w:r w:rsidRPr="0010564D">
        <w:rPr>
          <w:rFonts w:ascii="Trebuchet MS" w:hAnsi="Trebuchet MS"/>
          <w:b/>
          <w:i/>
          <w:lang w:val="ro-RO" w:eastAsia="ro-RO"/>
        </w:rPr>
        <w:t xml:space="preserve"> cu </w:t>
      </w:r>
      <w:r w:rsidR="000C11A1" w:rsidRPr="0010564D">
        <w:rPr>
          <w:rFonts w:ascii="Trebuchet MS" w:hAnsi="Trebuchet MS"/>
          <w:b/>
          <w:i/>
          <w:lang w:val="ro-RO" w:eastAsia="ro-RO"/>
        </w:rPr>
        <w:t>cerințele</w:t>
      </w:r>
      <w:r w:rsidRPr="0010564D">
        <w:rPr>
          <w:rFonts w:ascii="Trebuchet MS" w:hAnsi="Trebuchet MS"/>
          <w:b/>
          <w:i/>
          <w:lang w:val="ro-RO" w:eastAsia="ro-RO"/>
        </w:rPr>
        <w:t xml:space="preserve"> solicitate, punct cu punct.</w:t>
      </w:r>
    </w:p>
    <w:p w:rsidR="002F7CDF" w:rsidRPr="0010564D" w:rsidRDefault="002F7CDF" w:rsidP="002F7CDF">
      <w:pPr>
        <w:spacing w:after="0" w:line="240" w:lineRule="auto"/>
        <w:rPr>
          <w:rFonts w:ascii="Trebuchet MS" w:hAnsi="Trebuchet MS"/>
          <w:i/>
          <w:color w:val="FF0000"/>
          <w:lang w:val="ro-RO" w:eastAsia="ro-RO"/>
        </w:rPr>
      </w:pPr>
    </w:p>
    <w:p w:rsidR="002F7CDF" w:rsidRPr="0010564D" w:rsidRDefault="002F7CDF" w:rsidP="002F7CDF">
      <w:pPr>
        <w:spacing w:after="0" w:line="240" w:lineRule="auto"/>
        <w:jc w:val="both"/>
        <w:rPr>
          <w:rFonts w:ascii="Trebuchet MS" w:hAnsi="Trebuchet MS"/>
          <w:lang w:val="ro-RO" w:eastAsia="ro-RO"/>
        </w:rPr>
      </w:pPr>
    </w:p>
    <w:p w:rsidR="002F7CDF" w:rsidRPr="0010564D" w:rsidRDefault="002F7CDF" w:rsidP="002F7CDF">
      <w:pPr>
        <w:spacing w:after="0" w:line="240" w:lineRule="auto"/>
        <w:jc w:val="both"/>
        <w:rPr>
          <w:rFonts w:ascii="Trebuchet MS" w:hAnsi="Trebuchet MS"/>
          <w:lang w:val="ro-RO" w:eastAsia="ro-RO"/>
        </w:rPr>
      </w:pPr>
    </w:p>
    <w:p w:rsidR="002F7CDF" w:rsidRPr="0010564D" w:rsidRDefault="002F7CDF" w:rsidP="002F7CDF">
      <w:pPr>
        <w:spacing w:after="0" w:line="240" w:lineRule="auto"/>
        <w:jc w:val="both"/>
        <w:rPr>
          <w:rFonts w:ascii="Trebuchet MS" w:hAnsi="Trebuchet MS"/>
          <w:lang w:val="ro-RO" w:eastAsia="ro-RO"/>
        </w:rPr>
      </w:pPr>
      <w:r w:rsidRPr="0010564D">
        <w:rPr>
          <w:rFonts w:ascii="Trebuchet MS" w:hAnsi="Trebuchet MS"/>
          <w:lang w:val="ro-RO" w:eastAsia="ro-RO"/>
        </w:rPr>
        <w:t>_____________, în calitate de _____________________, legal autorizat să semnez</w:t>
      </w:r>
    </w:p>
    <w:p w:rsidR="002F7CDF" w:rsidRPr="0010564D" w:rsidRDefault="002F7CDF" w:rsidP="002F7CDF">
      <w:pPr>
        <w:spacing w:after="0" w:line="240" w:lineRule="auto"/>
        <w:jc w:val="both"/>
        <w:rPr>
          <w:rFonts w:ascii="Trebuchet MS" w:hAnsi="Trebuchet MS"/>
          <w:i/>
          <w:lang w:val="ro-RO" w:eastAsia="ro-RO"/>
        </w:rPr>
      </w:pPr>
      <w:r w:rsidRPr="0010564D">
        <w:rPr>
          <w:rFonts w:ascii="Trebuchet MS" w:hAnsi="Trebuchet MS"/>
          <w:i/>
          <w:lang w:val="ro-RO" w:eastAsia="ro-RO"/>
        </w:rPr>
        <w:t xml:space="preserve">        (semnătura)</w:t>
      </w:r>
    </w:p>
    <w:p w:rsidR="002F7CDF" w:rsidRPr="0010564D" w:rsidRDefault="002F7CDF" w:rsidP="002F7CDF">
      <w:pPr>
        <w:spacing w:after="0" w:line="240" w:lineRule="auto"/>
        <w:jc w:val="both"/>
        <w:rPr>
          <w:rFonts w:ascii="Trebuchet MS" w:hAnsi="Trebuchet MS"/>
          <w:lang w:val="ro-RO" w:eastAsia="ro-RO"/>
        </w:rPr>
      </w:pPr>
      <w:r w:rsidRPr="0010564D">
        <w:rPr>
          <w:rFonts w:ascii="Trebuchet MS" w:hAnsi="Trebuchet MS"/>
          <w:lang w:val="ro-RO" w:eastAsia="ro-RO"/>
        </w:rPr>
        <w:t xml:space="preserve">oferta pentru </w:t>
      </w:r>
      <w:r w:rsidR="000C11A1" w:rsidRPr="0010564D">
        <w:rPr>
          <w:rFonts w:ascii="Trebuchet MS" w:hAnsi="Trebuchet MS"/>
          <w:lang w:val="ro-RO" w:eastAsia="ro-RO"/>
        </w:rPr>
        <w:t>și</w:t>
      </w:r>
      <w:r w:rsidRPr="0010564D">
        <w:rPr>
          <w:rFonts w:ascii="Trebuchet MS" w:hAnsi="Trebuchet MS"/>
          <w:lang w:val="ro-RO" w:eastAsia="ro-RO"/>
        </w:rPr>
        <w:t xml:space="preserve"> în numele ____________________________________.</w:t>
      </w:r>
    </w:p>
    <w:p w:rsidR="002F7CDF" w:rsidRPr="000C11A1" w:rsidRDefault="002F7CDF" w:rsidP="002F7CDF">
      <w:pPr>
        <w:spacing w:after="0" w:line="240" w:lineRule="auto"/>
        <w:jc w:val="both"/>
        <w:rPr>
          <w:rFonts w:ascii="Trebuchet MS" w:hAnsi="Trebuchet MS"/>
          <w:i/>
          <w:lang w:val="ro-RO" w:eastAsia="ro-RO"/>
        </w:rPr>
      </w:pPr>
      <w:r w:rsidRPr="0010564D">
        <w:rPr>
          <w:rFonts w:ascii="Trebuchet MS" w:hAnsi="Trebuchet MS"/>
          <w:lang w:val="ro-RO" w:eastAsia="ro-RO"/>
        </w:rPr>
        <w:t xml:space="preserve">                                                       </w:t>
      </w:r>
      <w:r w:rsidRPr="0010564D">
        <w:rPr>
          <w:rFonts w:ascii="Trebuchet MS" w:hAnsi="Trebuchet MS"/>
          <w:i/>
          <w:lang w:val="ro-RO" w:eastAsia="ro-RO"/>
        </w:rPr>
        <w:t>(denumire/nume operator economic)</w:t>
      </w:r>
    </w:p>
    <w:p w:rsidR="00AD0EB0" w:rsidRPr="000C11A1" w:rsidRDefault="00AD0EB0" w:rsidP="002F7CDF">
      <w:pPr>
        <w:rPr>
          <w:rFonts w:ascii="Trebuchet MS" w:hAnsi="Trebuchet MS"/>
        </w:rPr>
      </w:pPr>
    </w:p>
    <w:sectPr w:rsidR="00AD0EB0" w:rsidRPr="000C11A1" w:rsidSect="00021F32">
      <w:headerReference w:type="default" r:id="rId7"/>
      <w:footerReference w:type="default" r:id="rId8"/>
      <w:pgSz w:w="11906" w:h="16838" w:code="9"/>
      <w:pgMar w:top="1440" w:right="1440" w:bottom="1440" w:left="144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DBA" w:rsidRDefault="003D1DBA" w:rsidP="00247E64">
      <w:pPr>
        <w:spacing w:after="0" w:line="240" w:lineRule="auto"/>
      </w:pPr>
      <w:r>
        <w:separator/>
      </w:r>
    </w:p>
  </w:endnote>
  <w:endnote w:type="continuationSeparator" w:id="0">
    <w:p w:rsidR="003D1DBA" w:rsidRDefault="003D1DBA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32" w:rsidRDefault="00021F32" w:rsidP="00021F32">
    <w:pPr>
      <w:pStyle w:val="Subsol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Subsol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  <w:r>
      <w:rPr>
        <w:rFonts w:ascii="Trebuchet MS" w:hAnsi="Trebuchet MS"/>
        <w:i/>
        <w:noProof/>
        <w:color w:val="001489"/>
        <w:sz w:val="18"/>
        <w:szCs w:val="18"/>
        <w:lang w:val="ro-RO" w:eastAsia="ro-RO"/>
      </w:rPr>
      <w:drawing>
        <wp:inline distT="0" distB="0" distL="0" distR="0">
          <wp:extent cx="868680" cy="868680"/>
          <wp:effectExtent l="0" t="0" r="0" b="0"/>
          <wp:docPr id="32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igla SN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4" cy="86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F32" w:rsidRPr="00021F32" w:rsidRDefault="00021F32" w:rsidP="00021F32">
    <w:pPr>
      <w:pStyle w:val="Subsol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Subsol"/>
      <w:jc w:val="center"/>
      <w:rPr>
        <w:rFonts w:ascii="Trebuchet MS" w:eastAsiaTheme="minorHAnsi" w:hAnsi="Trebuchet MS"/>
        <w:i/>
        <w:color w:val="001489"/>
        <w:sz w:val="18"/>
        <w:szCs w:val="18"/>
        <w:lang w:val="ro-RO" w:eastAsia="en-US"/>
      </w:rPr>
    </w:pPr>
    <w:r>
      <w:rPr>
        <w:rFonts w:ascii="Trebuchet MS" w:hAnsi="Trebuchet MS"/>
        <w:i/>
        <w:color w:val="001489"/>
        <w:sz w:val="18"/>
        <w:szCs w:val="18"/>
        <w:lang w:val="ro-RO"/>
      </w:rPr>
      <w:t>Proiect cofinanțat din Fondul Social European prin</w:t>
    </w:r>
  </w:p>
  <w:p w:rsidR="00021F32" w:rsidRDefault="00021F32" w:rsidP="00021F32">
    <w:pPr>
      <w:pStyle w:val="Subsol"/>
      <w:jc w:val="center"/>
    </w:pPr>
    <w:r>
      <w:rPr>
        <w:rFonts w:ascii="Trebuchet MS" w:hAnsi="Trebuchet MS"/>
        <w:i/>
        <w:color w:val="001489"/>
        <w:sz w:val="18"/>
        <w:szCs w:val="18"/>
        <w:lang w:val="ro-RO"/>
      </w:rPr>
      <w:t>Programul Operațional Capacitate Administrativă 2014-2020!</w:t>
    </w:r>
  </w:p>
  <w:p w:rsidR="00021F32" w:rsidRDefault="00021F32">
    <w:pPr>
      <w:pStyle w:val="Subsol"/>
    </w:pPr>
    <w:r>
      <w:rPr>
        <w:noProof/>
        <w:lang w:val="ro-RO" w:eastAsia="ro-RO"/>
      </w:rPr>
      <w:drawing>
        <wp:inline distT="0" distB="0" distL="0" distR="0" wp14:anchorId="36C96DCD" wp14:editId="3AB9B15D">
          <wp:extent cx="5731510" cy="344170"/>
          <wp:effectExtent l="0" t="0" r="2540" b="0"/>
          <wp:docPr id="31" name="Picture 1" descr="Ansamblu-gra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samblu-grafi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F32" w:rsidRDefault="00912401" w:rsidP="00021F32">
    <w:pPr>
      <w:pStyle w:val="Subsol"/>
      <w:jc w:val="center"/>
      <w:rPr>
        <w:rFonts w:ascii="Trebuchet MS" w:hAnsi="Trebuchet MS"/>
        <w:color w:val="002060"/>
        <w:sz w:val="18"/>
        <w:szCs w:val="18"/>
      </w:rPr>
    </w:pPr>
    <w:hyperlink r:id="rId3" w:history="1">
      <w:r w:rsidRPr="00FB2DC5">
        <w:rPr>
          <w:rStyle w:val="Hyperlink"/>
          <w:rFonts w:ascii="Trebuchet MS" w:hAnsi="Trebuchet MS"/>
          <w:sz w:val="18"/>
          <w:szCs w:val="18"/>
        </w:rPr>
        <w:t>www.poca.ro</w:t>
      </w:r>
    </w:hyperlink>
  </w:p>
  <w:p w:rsidR="00912401" w:rsidRDefault="00912401" w:rsidP="00021F32">
    <w:pPr>
      <w:pStyle w:val="Subsol"/>
      <w:jc w:val="center"/>
    </w:pPr>
    <w:r>
      <w:fldChar w:fldCharType="begin"/>
    </w:r>
    <w:r>
      <w:instrText>PAGE   \* MERGEFORMAT</w:instrText>
    </w:r>
    <w:r>
      <w:fldChar w:fldCharType="separate"/>
    </w:r>
    <w:r w:rsidRPr="00912401">
      <w:rPr>
        <w:noProof/>
        <w:lang w:val="ro-RO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DBA" w:rsidRDefault="003D1DBA" w:rsidP="00247E64">
      <w:pPr>
        <w:spacing w:after="0" w:line="240" w:lineRule="auto"/>
      </w:pPr>
      <w:r>
        <w:separator/>
      </w:r>
    </w:p>
  </w:footnote>
  <w:footnote w:type="continuationSeparator" w:id="0">
    <w:p w:rsidR="003D1DBA" w:rsidRDefault="003D1DBA" w:rsidP="00247E64">
      <w:pPr>
        <w:spacing w:after="0" w:line="240" w:lineRule="auto"/>
      </w:pPr>
      <w:r>
        <w:continuationSeparator/>
      </w:r>
    </w:p>
  </w:footnote>
  <w:footnote w:id="1">
    <w:p w:rsidR="002F7CDF" w:rsidRPr="0072305A" w:rsidRDefault="002F7CDF" w:rsidP="002F7CDF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 w:rsidRPr="0072305A">
        <w:rPr>
          <w:lang w:val="fr-FR"/>
        </w:rPr>
        <w:t xml:space="preserve"> </w:t>
      </w:r>
      <w:r>
        <w:rPr>
          <w:lang w:val="ro-RO"/>
        </w:rPr>
        <w:t xml:space="preserve">Regulile referitoare la materialele de vizibilitate sunt cuprinse în </w:t>
      </w:r>
      <w:r w:rsidRPr="006653E5">
        <w:rPr>
          <w:lang w:val="ro-RO"/>
        </w:rPr>
        <w:t>Anexa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Antet"/>
    </w:pPr>
    <w:r>
      <w:rPr>
        <w:noProof/>
        <w:lang w:val="ro-RO" w:eastAsia="ro-RO"/>
      </w:rPr>
      <w:drawing>
        <wp:inline distT="0" distB="0" distL="0" distR="0" wp14:anchorId="39583B1F" wp14:editId="08E0E377">
          <wp:extent cx="5732060" cy="1006144"/>
          <wp:effectExtent l="0" t="0" r="2540" b="0"/>
          <wp:docPr id="30" name="I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031"/>
    <w:multiLevelType w:val="hybridMultilevel"/>
    <w:tmpl w:val="2C5C2A9A"/>
    <w:lvl w:ilvl="0" w:tplc="B3183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A0D02"/>
    <w:multiLevelType w:val="hybridMultilevel"/>
    <w:tmpl w:val="A32E8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E2AFC"/>
    <w:multiLevelType w:val="hybridMultilevel"/>
    <w:tmpl w:val="98AEF124"/>
    <w:lvl w:ilvl="0" w:tplc="B3183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C2604"/>
    <w:multiLevelType w:val="hybridMultilevel"/>
    <w:tmpl w:val="7C74D456"/>
    <w:lvl w:ilvl="0" w:tplc="6588A94C">
      <w:start w:val="1"/>
      <w:numFmt w:val="decimal"/>
      <w:lvlText w:val="%1."/>
      <w:lvlJc w:val="left"/>
      <w:pPr>
        <w:ind w:left="720" w:hanging="663"/>
      </w:pPr>
      <w:rPr>
        <w:rFonts w:ascii="Trebuchet MS" w:hAnsi="Trebuchet M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E0A76"/>
    <w:multiLevelType w:val="hybridMultilevel"/>
    <w:tmpl w:val="2622590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BF22EF"/>
    <w:multiLevelType w:val="hybridMultilevel"/>
    <w:tmpl w:val="E482FC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4"/>
    <w:rsid w:val="00021F32"/>
    <w:rsid w:val="00075742"/>
    <w:rsid w:val="000C11A1"/>
    <w:rsid w:val="000C5DAA"/>
    <w:rsid w:val="0010564D"/>
    <w:rsid w:val="00116FF9"/>
    <w:rsid w:val="00160268"/>
    <w:rsid w:val="00177811"/>
    <w:rsid w:val="00247E64"/>
    <w:rsid w:val="002F7CDF"/>
    <w:rsid w:val="003100FD"/>
    <w:rsid w:val="00314F08"/>
    <w:rsid w:val="00321DD5"/>
    <w:rsid w:val="003575E4"/>
    <w:rsid w:val="003D1DBA"/>
    <w:rsid w:val="003F016A"/>
    <w:rsid w:val="004B0892"/>
    <w:rsid w:val="005628E4"/>
    <w:rsid w:val="005A3FDE"/>
    <w:rsid w:val="005D51EC"/>
    <w:rsid w:val="005F1331"/>
    <w:rsid w:val="00662F6C"/>
    <w:rsid w:val="006653E5"/>
    <w:rsid w:val="0069234B"/>
    <w:rsid w:val="006970BB"/>
    <w:rsid w:val="006B09C5"/>
    <w:rsid w:val="006F1B35"/>
    <w:rsid w:val="00750121"/>
    <w:rsid w:val="007552CA"/>
    <w:rsid w:val="007D3FDE"/>
    <w:rsid w:val="007F47FA"/>
    <w:rsid w:val="008878C8"/>
    <w:rsid w:val="008A6309"/>
    <w:rsid w:val="008B0641"/>
    <w:rsid w:val="008B4102"/>
    <w:rsid w:val="00912401"/>
    <w:rsid w:val="009175A1"/>
    <w:rsid w:val="00A7696A"/>
    <w:rsid w:val="00A837FF"/>
    <w:rsid w:val="00A9777A"/>
    <w:rsid w:val="00AA1915"/>
    <w:rsid w:val="00AD0EB0"/>
    <w:rsid w:val="00B4199C"/>
    <w:rsid w:val="00B91198"/>
    <w:rsid w:val="00C077B5"/>
    <w:rsid w:val="00CE516B"/>
    <w:rsid w:val="00D16417"/>
    <w:rsid w:val="00D50FB2"/>
    <w:rsid w:val="00D558A5"/>
    <w:rsid w:val="00DA4C89"/>
    <w:rsid w:val="00DE0675"/>
    <w:rsid w:val="00DF1000"/>
    <w:rsid w:val="00E41C73"/>
    <w:rsid w:val="00E54BF8"/>
    <w:rsid w:val="00F433B9"/>
    <w:rsid w:val="00F7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E76B0"/>
  <w15:docId w15:val="{AEA1E3AB-9567-4525-9D1E-9A3CFB80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Titlu1">
    <w:name w:val="heading 1"/>
    <w:basedOn w:val="Normal"/>
    <w:link w:val="Titlu1Caracte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Titlu4">
    <w:name w:val="heading 4"/>
    <w:basedOn w:val="Normal"/>
    <w:link w:val="Titlu4Caracte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itlu5">
    <w:name w:val="heading 5"/>
    <w:basedOn w:val="Normal"/>
    <w:link w:val="Titlu5Caracte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AntetCaracter">
    <w:name w:val="Antet Caracter"/>
    <w:basedOn w:val="Fontdeparagrafimplicit"/>
    <w:link w:val="Antet"/>
    <w:uiPriority w:val="99"/>
    <w:rsid w:val="00247E64"/>
  </w:style>
  <w:style w:type="paragraph" w:styleId="Subsol">
    <w:name w:val="footer"/>
    <w:basedOn w:val="Normal"/>
    <w:link w:val="Subsol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SubsolCaracter">
    <w:name w:val="Subsol Caracter"/>
    <w:basedOn w:val="Fontdeparagrafimplicit"/>
    <w:link w:val="Subsol"/>
    <w:uiPriority w:val="99"/>
    <w:rsid w:val="00247E64"/>
  </w:style>
  <w:style w:type="character" w:customStyle="1" w:styleId="Titlu1Caracter">
    <w:name w:val="Titlu 1 Caracter"/>
    <w:basedOn w:val="Fontdeparagrafimplicit"/>
    <w:link w:val="Titlu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Fontdeparagrafimplicit"/>
    <w:uiPriority w:val="99"/>
    <w:unhideWhenUsed/>
    <w:rsid w:val="00247E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72"/>
    <w:qFormat/>
    <w:rsid w:val="002F7CDF"/>
    <w:pPr>
      <w:spacing w:after="120"/>
      <w:ind w:left="720"/>
      <w:contextualSpacing/>
      <w:jc w:val="both"/>
    </w:pPr>
    <w:rPr>
      <w:rFonts w:ascii="Trebuchet MS" w:eastAsia="MS Mincho" w:hAnsi="Trebuchet MS" w:cs="Times New Roman"/>
    </w:rPr>
  </w:style>
  <w:style w:type="table" w:styleId="Tabelgril">
    <w:name w:val="Table Grid"/>
    <w:basedOn w:val="TabelNormal"/>
    <w:uiPriority w:val="59"/>
    <w:rsid w:val="002F7CDF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2F7CD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2F7CDF"/>
    <w:rPr>
      <w:rFonts w:eastAsiaTheme="minorHAnsi"/>
      <w:sz w:val="20"/>
      <w:szCs w:val="20"/>
      <w:lang w:eastAsia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2F7C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ca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Viorica Tutui</cp:lastModifiedBy>
  <cp:revision>2</cp:revision>
  <cp:lastPrinted>2022-02-25T11:16:00Z</cp:lastPrinted>
  <dcterms:created xsi:type="dcterms:W3CDTF">2022-02-25T11:16:00Z</dcterms:created>
  <dcterms:modified xsi:type="dcterms:W3CDTF">2022-02-25T11:16:00Z</dcterms:modified>
</cp:coreProperties>
</file>