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88" w:rsidRPr="000E662A" w:rsidRDefault="00AB729D" w:rsidP="00846B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2A">
        <w:rPr>
          <w:rFonts w:ascii="Times New Roman" w:hAnsi="Times New Roman" w:cs="Times New Roman"/>
          <w:b/>
          <w:sz w:val="24"/>
          <w:szCs w:val="24"/>
        </w:rPr>
        <w:t xml:space="preserve">Cerințe </w:t>
      </w:r>
      <w:r w:rsidR="00553629" w:rsidRPr="000E662A">
        <w:rPr>
          <w:rFonts w:ascii="Times New Roman" w:hAnsi="Times New Roman" w:cs="Times New Roman"/>
          <w:b/>
          <w:sz w:val="24"/>
          <w:szCs w:val="24"/>
        </w:rPr>
        <w:t xml:space="preserve">și informații utile </w:t>
      </w:r>
      <w:r w:rsidRPr="000E662A">
        <w:rPr>
          <w:rFonts w:ascii="Times New Roman" w:hAnsi="Times New Roman" w:cs="Times New Roman"/>
          <w:b/>
          <w:sz w:val="24"/>
          <w:szCs w:val="24"/>
        </w:rPr>
        <w:t>privind publicarea materialelor</w:t>
      </w:r>
    </w:p>
    <w:p w:rsidR="00AB729D" w:rsidRDefault="0035169A" w:rsidP="00846B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662A">
        <w:rPr>
          <w:rFonts w:ascii="Times New Roman" w:hAnsi="Times New Roman" w:cs="Times New Roman"/>
          <w:b/>
          <w:sz w:val="24"/>
          <w:szCs w:val="24"/>
        </w:rPr>
        <w:t>î</w:t>
      </w:r>
      <w:r w:rsidR="00AB729D" w:rsidRPr="000E662A">
        <w:rPr>
          <w:rFonts w:ascii="Times New Roman" w:hAnsi="Times New Roman" w:cs="Times New Roman"/>
          <w:b/>
          <w:sz w:val="24"/>
          <w:szCs w:val="24"/>
        </w:rPr>
        <w:t xml:space="preserve">n revista </w:t>
      </w:r>
      <w:r w:rsidR="00AB729D" w:rsidRPr="000E662A">
        <w:rPr>
          <w:rFonts w:ascii="Times New Roman" w:hAnsi="Times New Roman" w:cs="Times New Roman"/>
          <w:b/>
          <w:i/>
          <w:sz w:val="24"/>
          <w:szCs w:val="24"/>
        </w:rPr>
        <w:t>SCRIPTA MANENT</w:t>
      </w:r>
    </w:p>
    <w:p w:rsidR="00980C52" w:rsidRPr="000E662A" w:rsidRDefault="00980C52" w:rsidP="00846B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B729D" w:rsidRPr="000E662A" w:rsidRDefault="00AB729D" w:rsidP="00846B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B729D" w:rsidRPr="000E662A" w:rsidRDefault="00AB729D" w:rsidP="00846B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2A">
        <w:rPr>
          <w:rFonts w:ascii="Times New Roman" w:hAnsi="Times New Roman" w:cs="Times New Roman"/>
          <w:b/>
          <w:sz w:val="24"/>
          <w:szCs w:val="24"/>
        </w:rPr>
        <w:t>Cerințe de fond</w:t>
      </w:r>
    </w:p>
    <w:p w:rsidR="00F542A3" w:rsidRPr="000E662A" w:rsidRDefault="002C452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Materialele trimise spre publicare de către autori trebuie să fie creația proprie a acestora, să </w:t>
      </w:r>
      <w:r w:rsidR="004217CA" w:rsidRPr="000E662A">
        <w:rPr>
          <w:rFonts w:ascii="Times New Roman" w:hAnsi="Times New Roman" w:cs="Times New Roman"/>
          <w:sz w:val="24"/>
          <w:szCs w:val="24"/>
        </w:rPr>
        <w:t>aibă un conținut util, corect din punct de vedere științific și original, rezultat în urma unei cercetări riguroase și bine documentate.</w:t>
      </w:r>
    </w:p>
    <w:p w:rsidR="00C34D54" w:rsidRPr="000E662A" w:rsidRDefault="00F542A3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Limbajul folosit pentru elaborarea materialelor trebuie să fie unul sobru, </w:t>
      </w:r>
      <w:r w:rsidR="003230AB" w:rsidRPr="000E662A">
        <w:rPr>
          <w:rFonts w:ascii="Times New Roman" w:hAnsi="Times New Roman" w:cs="Times New Roman"/>
          <w:sz w:val="24"/>
          <w:szCs w:val="24"/>
        </w:rPr>
        <w:t xml:space="preserve">exact, </w:t>
      </w:r>
      <w:r w:rsidR="00C34D54" w:rsidRPr="000E662A">
        <w:rPr>
          <w:rFonts w:ascii="Times New Roman" w:hAnsi="Times New Roman" w:cs="Times New Roman"/>
          <w:sz w:val="24"/>
          <w:szCs w:val="24"/>
        </w:rPr>
        <w:t xml:space="preserve">clar, </w:t>
      </w:r>
      <w:r w:rsidR="003230AB" w:rsidRPr="000E662A">
        <w:rPr>
          <w:rFonts w:ascii="Times New Roman" w:hAnsi="Times New Roman" w:cs="Times New Roman"/>
          <w:sz w:val="24"/>
          <w:szCs w:val="24"/>
        </w:rPr>
        <w:t>adecvat cara</w:t>
      </w:r>
      <w:r w:rsidR="00C34D54" w:rsidRPr="000E662A">
        <w:rPr>
          <w:rFonts w:ascii="Times New Roman" w:hAnsi="Times New Roman" w:cs="Times New Roman"/>
          <w:sz w:val="24"/>
          <w:szCs w:val="24"/>
        </w:rPr>
        <w:t>cterului științific al revistei.</w:t>
      </w:r>
    </w:p>
    <w:p w:rsidR="0066665C" w:rsidRPr="000E662A" w:rsidRDefault="00C34D54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Prin intermediul materialelor care vor fi publicate în revistă nu pot fi exprimate </w:t>
      </w:r>
      <w:r w:rsidR="003F5EE8" w:rsidRPr="000E662A">
        <w:rPr>
          <w:rFonts w:ascii="Times New Roman" w:hAnsi="Times New Roman" w:cs="Times New Roman"/>
          <w:sz w:val="24"/>
          <w:szCs w:val="24"/>
        </w:rPr>
        <w:t>păreri</w:t>
      </w:r>
      <w:r w:rsidR="00FB5C22" w:rsidRPr="000E662A">
        <w:rPr>
          <w:rFonts w:ascii="Times New Roman" w:hAnsi="Times New Roman" w:cs="Times New Roman"/>
          <w:sz w:val="24"/>
          <w:szCs w:val="24"/>
        </w:rPr>
        <w:t xml:space="preserve"> politice, nu pot fi purtate polemici individuale ori de grup și nici nu pot fi </w:t>
      </w:r>
      <w:r w:rsidR="003F5EE8" w:rsidRPr="000E662A">
        <w:rPr>
          <w:rFonts w:ascii="Times New Roman" w:hAnsi="Times New Roman" w:cs="Times New Roman"/>
          <w:sz w:val="24"/>
          <w:szCs w:val="24"/>
        </w:rPr>
        <w:t xml:space="preserve">expuse </w:t>
      </w:r>
      <w:r w:rsidRPr="000E662A">
        <w:rPr>
          <w:rFonts w:ascii="Times New Roman" w:hAnsi="Times New Roman" w:cs="Times New Roman"/>
          <w:sz w:val="24"/>
          <w:szCs w:val="24"/>
        </w:rPr>
        <w:t>alte opinii decât cele științifice</w:t>
      </w:r>
      <w:r w:rsidR="0066665C" w:rsidRPr="000E662A">
        <w:rPr>
          <w:rFonts w:ascii="Times New Roman" w:hAnsi="Times New Roman" w:cs="Times New Roman"/>
          <w:sz w:val="24"/>
          <w:szCs w:val="24"/>
        </w:rPr>
        <w:t>.</w:t>
      </w:r>
    </w:p>
    <w:p w:rsidR="00025974" w:rsidRPr="000E662A" w:rsidRDefault="00063100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Citarea surselor bibliografice se va face, ca regulă, prin indicarea în not</w:t>
      </w:r>
      <w:r w:rsidR="00025974" w:rsidRPr="000E662A">
        <w:rPr>
          <w:rFonts w:ascii="Times New Roman" w:hAnsi="Times New Roman" w:cs="Times New Roman"/>
          <w:sz w:val="24"/>
          <w:szCs w:val="24"/>
        </w:rPr>
        <w:t xml:space="preserve">ă de subsol, cu indicarea </w:t>
      </w:r>
      <w:r w:rsidR="00033A1A" w:rsidRPr="000E662A">
        <w:rPr>
          <w:rFonts w:ascii="Times New Roman" w:hAnsi="Times New Roman" w:cs="Times New Roman"/>
          <w:sz w:val="24"/>
          <w:szCs w:val="24"/>
        </w:rPr>
        <w:t>n</w:t>
      </w:r>
      <w:r w:rsidR="00025974" w:rsidRPr="000E662A">
        <w:rPr>
          <w:rFonts w:ascii="Times New Roman" w:hAnsi="Times New Roman" w:cs="Times New Roman"/>
          <w:sz w:val="24"/>
          <w:szCs w:val="24"/>
        </w:rPr>
        <w:t>ume ș</w:t>
      </w:r>
      <w:r w:rsidR="00B73B6F" w:rsidRPr="000E662A">
        <w:rPr>
          <w:rFonts w:ascii="Times New Roman" w:hAnsi="Times New Roman" w:cs="Times New Roman"/>
          <w:sz w:val="24"/>
          <w:szCs w:val="24"/>
        </w:rPr>
        <w:t>i inițială</w:t>
      </w:r>
      <w:r w:rsidR="00025974" w:rsidRPr="000E662A">
        <w:rPr>
          <w:rFonts w:ascii="Times New Roman" w:hAnsi="Times New Roman" w:cs="Times New Roman"/>
          <w:sz w:val="24"/>
          <w:szCs w:val="24"/>
        </w:rPr>
        <w:t xml:space="preserve"> prenume autor</w:t>
      </w:r>
      <w:r w:rsidR="005354E0" w:rsidRPr="000E662A">
        <w:rPr>
          <w:rFonts w:ascii="Times New Roman" w:hAnsi="Times New Roman" w:cs="Times New Roman"/>
          <w:sz w:val="24"/>
          <w:szCs w:val="24"/>
        </w:rPr>
        <w:t xml:space="preserve"> (dacă sunt mai mulți autori, vor fi indicați toți)</w:t>
      </w:r>
      <w:r w:rsidR="00B73B6F" w:rsidRPr="000E662A">
        <w:rPr>
          <w:rFonts w:ascii="Times New Roman" w:hAnsi="Times New Roman" w:cs="Times New Roman"/>
          <w:sz w:val="24"/>
          <w:szCs w:val="24"/>
        </w:rPr>
        <w:t xml:space="preserve">, titlul lucrării, ediția, editura, anul </w:t>
      </w:r>
      <w:r w:rsidR="00033A1A" w:rsidRPr="000E662A">
        <w:rPr>
          <w:rFonts w:ascii="Times New Roman" w:hAnsi="Times New Roman" w:cs="Times New Roman"/>
          <w:sz w:val="24"/>
          <w:szCs w:val="24"/>
        </w:rPr>
        <w:t xml:space="preserve">și locul </w:t>
      </w:r>
      <w:r w:rsidR="00B73B6F" w:rsidRPr="000E662A">
        <w:rPr>
          <w:rFonts w:ascii="Times New Roman" w:hAnsi="Times New Roman" w:cs="Times New Roman"/>
          <w:sz w:val="24"/>
          <w:szCs w:val="24"/>
        </w:rPr>
        <w:t>apariției și pa</w:t>
      </w:r>
      <w:r w:rsidR="00033A1A" w:rsidRPr="000E662A">
        <w:rPr>
          <w:rFonts w:ascii="Times New Roman" w:hAnsi="Times New Roman" w:cs="Times New Roman"/>
          <w:sz w:val="24"/>
          <w:szCs w:val="24"/>
        </w:rPr>
        <w:t>g</w:t>
      </w:r>
      <w:r w:rsidR="00B73B6F" w:rsidRPr="000E662A">
        <w:rPr>
          <w:rFonts w:ascii="Times New Roman" w:hAnsi="Times New Roman" w:cs="Times New Roman"/>
          <w:sz w:val="24"/>
          <w:szCs w:val="24"/>
        </w:rPr>
        <w:t>ina.</w:t>
      </w:r>
    </w:p>
    <w:p w:rsidR="003F5EE8" w:rsidRPr="000E662A" w:rsidRDefault="003F5EE8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Materialele vor fi redactate </w:t>
      </w:r>
      <w:r w:rsidR="007640FC" w:rsidRPr="000E662A">
        <w:rPr>
          <w:rFonts w:ascii="Times New Roman" w:hAnsi="Times New Roman" w:cs="Times New Roman"/>
          <w:sz w:val="24"/>
          <w:szCs w:val="24"/>
        </w:rPr>
        <w:t>cu respectarea regulilor de bază ale limbii române</w:t>
      </w:r>
      <w:r w:rsidR="00ED7687" w:rsidRPr="000E662A">
        <w:rPr>
          <w:rFonts w:ascii="Times New Roman" w:hAnsi="Times New Roman" w:cs="Times New Roman"/>
          <w:sz w:val="24"/>
          <w:szCs w:val="24"/>
        </w:rPr>
        <w:t>, inclusiv cu utilizarea diacriticelor.</w:t>
      </w:r>
    </w:p>
    <w:p w:rsidR="00AB729D" w:rsidRPr="000E662A" w:rsidRDefault="003230AB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 </w:t>
      </w:r>
      <w:r w:rsidR="002C4525" w:rsidRPr="000E6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29D" w:rsidRPr="000E662A" w:rsidRDefault="00AB729D" w:rsidP="00846B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2A">
        <w:rPr>
          <w:rFonts w:ascii="Times New Roman" w:hAnsi="Times New Roman" w:cs="Times New Roman"/>
          <w:b/>
          <w:sz w:val="24"/>
          <w:szCs w:val="24"/>
        </w:rPr>
        <w:t>Cerințe de formă</w:t>
      </w:r>
    </w:p>
    <w:p w:rsidR="00074391" w:rsidRPr="000E662A" w:rsidRDefault="00CA406E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Toate materialele trebuie să fie redactate integral în limba română și să cuprindă un </w:t>
      </w:r>
      <w:r w:rsidRPr="000E662A">
        <w:rPr>
          <w:rFonts w:ascii="Times New Roman" w:hAnsi="Times New Roman" w:cs="Times New Roman"/>
          <w:b/>
          <w:sz w:val="24"/>
          <w:szCs w:val="24"/>
        </w:rPr>
        <w:t>rezumat</w:t>
      </w:r>
      <w:r w:rsidRPr="000E662A">
        <w:rPr>
          <w:rFonts w:ascii="Times New Roman" w:hAnsi="Times New Roman" w:cs="Times New Roman"/>
          <w:sz w:val="24"/>
          <w:szCs w:val="24"/>
        </w:rPr>
        <w:t xml:space="preserve"> și un număr de maxim 20 de </w:t>
      </w:r>
      <w:r w:rsidRPr="000E662A">
        <w:rPr>
          <w:rFonts w:ascii="Times New Roman" w:hAnsi="Times New Roman" w:cs="Times New Roman"/>
          <w:b/>
          <w:sz w:val="24"/>
          <w:szCs w:val="24"/>
        </w:rPr>
        <w:t>cuvinte-cheie</w:t>
      </w:r>
      <w:r w:rsidR="00074391" w:rsidRPr="000E662A">
        <w:rPr>
          <w:rFonts w:ascii="Times New Roman" w:hAnsi="Times New Roman" w:cs="Times New Roman"/>
          <w:sz w:val="24"/>
          <w:szCs w:val="24"/>
        </w:rPr>
        <w:t>.</w:t>
      </w:r>
      <w:r w:rsidRPr="000E6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391" w:rsidRPr="000E662A" w:rsidRDefault="00074391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D</w:t>
      </w:r>
      <w:r w:rsidR="00CA406E" w:rsidRPr="000E662A">
        <w:rPr>
          <w:rFonts w:ascii="Times New Roman" w:hAnsi="Times New Roman" w:cs="Times New Roman"/>
          <w:sz w:val="24"/>
          <w:szCs w:val="24"/>
        </w:rPr>
        <w:t xml:space="preserve">acă este posibil, autorii pot trimite </w:t>
      </w:r>
      <w:r w:rsidR="00CA406E" w:rsidRPr="000E662A">
        <w:rPr>
          <w:rFonts w:ascii="Times New Roman" w:hAnsi="Times New Roman" w:cs="Times New Roman"/>
          <w:b/>
          <w:sz w:val="24"/>
          <w:szCs w:val="24"/>
        </w:rPr>
        <w:t>traducere</w:t>
      </w:r>
      <w:r w:rsidRPr="000E662A">
        <w:rPr>
          <w:rFonts w:ascii="Times New Roman" w:hAnsi="Times New Roman" w:cs="Times New Roman"/>
          <w:b/>
          <w:sz w:val="24"/>
          <w:szCs w:val="24"/>
        </w:rPr>
        <w:t>a</w:t>
      </w:r>
      <w:r w:rsidR="00CA406E" w:rsidRPr="000E662A">
        <w:rPr>
          <w:rFonts w:ascii="Times New Roman" w:hAnsi="Times New Roman" w:cs="Times New Roman"/>
          <w:b/>
          <w:sz w:val="24"/>
          <w:szCs w:val="24"/>
        </w:rPr>
        <w:t xml:space="preserve"> în limba engleză</w:t>
      </w:r>
      <w:r w:rsidR="00547524" w:rsidRPr="000E662A">
        <w:rPr>
          <w:rFonts w:ascii="Times New Roman" w:hAnsi="Times New Roman" w:cs="Times New Roman"/>
          <w:b/>
          <w:sz w:val="24"/>
          <w:szCs w:val="24"/>
        </w:rPr>
        <w:t xml:space="preserve"> sau franceză</w:t>
      </w:r>
      <w:r w:rsidR="00CA406E" w:rsidRPr="000E662A">
        <w:rPr>
          <w:rFonts w:ascii="Times New Roman" w:hAnsi="Times New Roman" w:cs="Times New Roman"/>
          <w:sz w:val="24"/>
          <w:szCs w:val="24"/>
        </w:rPr>
        <w:t xml:space="preserve"> a titlului, a re</w:t>
      </w:r>
      <w:r w:rsidR="00547524" w:rsidRPr="000E662A">
        <w:rPr>
          <w:rFonts w:ascii="Times New Roman" w:hAnsi="Times New Roman" w:cs="Times New Roman"/>
          <w:sz w:val="24"/>
          <w:szCs w:val="24"/>
        </w:rPr>
        <w:t>zumatului și a cuvintelor-cheie, în caz contrar traducerea urmând a fi efectuată de personalul SNG.</w:t>
      </w:r>
    </w:p>
    <w:p w:rsidR="00DF6748" w:rsidRPr="000E662A" w:rsidRDefault="00DF6748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748" w:rsidRPr="000E662A" w:rsidRDefault="00DF6748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2A">
        <w:rPr>
          <w:rFonts w:ascii="Times New Roman" w:hAnsi="Times New Roman" w:cs="Times New Roman"/>
          <w:b/>
          <w:sz w:val="24"/>
          <w:szCs w:val="24"/>
        </w:rPr>
        <w:t>Recomandări de formatare</w:t>
      </w:r>
    </w:p>
    <w:p w:rsidR="00025688" w:rsidRPr="000E662A" w:rsidRDefault="00B14910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Materialele vor fi transmise în format electronic </w:t>
      </w:r>
      <w:r w:rsidRPr="000E662A">
        <w:rPr>
          <w:rFonts w:ascii="Times New Roman" w:hAnsi="Times New Roman" w:cs="Times New Roman"/>
          <w:i/>
          <w:sz w:val="24"/>
          <w:szCs w:val="24"/>
        </w:rPr>
        <w:t>.doc</w:t>
      </w:r>
      <w:r w:rsidRPr="000E662A">
        <w:rPr>
          <w:rFonts w:ascii="Times New Roman" w:hAnsi="Times New Roman" w:cs="Times New Roman"/>
          <w:sz w:val="24"/>
          <w:szCs w:val="24"/>
        </w:rPr>
        <w:t xml:space="preserve"> sau </w:t>
      </w:r>
      <w:r w:rsidRPr="000E662A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0E662A">
        <w:rPr>
          <w:rFonts w:ascii="Times New Roman" w:hAnsi="Times New Roman" w:cs="Times New Roman"/>
          <w:i/>
          <w:sz w:val="24"/>
          <w:szCs w:val="24"/>
        </w:rPr>
        <w:t>docx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, cu următoarele </w:t>
      </w:r>
      <w:r w:rsidR="007366BA" w:rsidRPr="000E662A">
        <w:rPr>
          <w:rFonts w:ascii="Times New Roman" w:hAnsi="Times New Roman" w:cs="Times New Roman"/>
          <w:sz w:val="24"/>
          <w:szCs w:val="24"/>
        </w:rPr>
        <w:t>recomandări de formatare:</w:t>
      </w:r>
    </w:p>
    <w:p w:rsidR="00055B65" w:rsidRPr="000E662A" w:rsidRDefault="007366BA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- </w:t>
      </w:r>
      <w:r w:rsidR="007634CA" w:rsidRPr="000E662A">
        <w:rPr>
          <w:rFonts w:ascii="Times New Roman" w:hAnsi="Times New Roman" w:cs="Times New Roman"/>
          <w:sz w:val="24"/>
          <w:szCs w:val="24"/>
        </w:rPr>
        <w:t>font Time</w:t>
      </w:r>
      <w:r w:rsidR="000A36CD" w:rsidRPr="000E662A">
        <w:rPr>
          <w:rFonts w:ascii="Times New Roman" w:hAnsi="Times New Roman" w:cs="Times New Roman"/>
          <w:sz w:val="24"/>
          <w:szCs w:val="24"/>
        </w:rPr>
        <w:t xml:space="preserve">s New Roman </w:t>
      </w:r>
      <w:r w:rsidR="004A6DB9" w:rsidRPr="000E662A">
        <w:rPr>
          <w:rFonts w:ascii="Times New Roman" w:hAnsi="Times New Roman" w:cs="Times New Roman"/>
          <w:sz w:val="24"/>
          <w:szCs w:val="24"/>
        </w:rPr>
        <w:t xml:space="preserve">12, </w:t>
      </w:r>
      <w:r w:rsidR="000A36CD" w:rsidRPr="000E662A">
        <w:rPr>
          <w:rFonts w:ascii="Times New Roman" w:hAnsi="Times New Roman" w:cs="Times New Roman"/>
          <w:sz w:val="24"/>
          <w:szCs w:val="24"/>
        </w:rPr>
        <w:t>spațiere</w:t>
      </w:r>
      <w:r w:rsidR="004A6DB9" w:rsidRPr="000E662A">
        <w:rPr>
          <w:rFonts w:ascii="Times New Roman" w:hAnsi="Times New Roman" w:cs="Times New Roman"/>
          <w:sz w:val="24"/>
          <w:szCs w:val="24"/>
        </w:rPr>
        <w:t xml:space="preserve"> între rânduri</w:t>
      </w:r>
      <w:r w:rsidR="000A36CD" w:rsidRPr="000E662A">
        <w:rPr>
          <w:rFonts w:ascii="Times New Roman" w:hAnsi="Times New Roman" w:cs="Times New Roman"/>
          <w:sz w:val="24"/>
          <w:szCs w:val="24"/>
        </w:rPr>
        <w:t xml:space="preserve"> </w:t>
      </w:r>
      <w:r w:rsidR="007634CA" w:rsidRPr="000E662A">
        <w:rPr>
          <w:rFonts w:ascii="Times New Roman" w:hAnsi="Times New Roman" w:cs="Times New Roman"/>
          <w:sz w:val="24"/>
          <w:szCs w:val="24"/>
        </w:rPr>
        <w:t>1,5</w:t>
      </w:r>
      <w:r w:rsidR="00055B65" w:rsidRPr="000E662A">
        <w:rPr>
          <w:rFonts w:ascii="Times New Roman" w:hAnsi="Times New Roman" w:cs="Times New Roman"/>
          <w:sz w:val="24"/>
          <w:szCs w:val="24"/>
        </w:rPr>
        <w:t>;</w:t>
      </w:r>
    </w:p>
    <w:p w:rsidR="006A51EC" w:rsidRPr="000E662A" w:rsidRDefault="00055B6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- </w:t>
      </w:r>
      <w:r w:rsidR="000A36CD" w:rsidRPr="000E662A">
        <w:rPr>
          <w:rFonts w:ascii="Times New Roman" w:hAnsi="Times New Roman" w:cs="Times New Roman"/>
          <w:sz w:val="24"/>
          <w:szCs w:val="24"/>
        </w:rPr>
        <w:t>no</w:t>
      </w:r>
      <w:r w:rsidR="006A51EC" w:rsidRPr="000E662A">
        <w:rPr>
          <w:rFonts w:ascii="Times New Roman" w:hAnsi="Times New Roman" w:cs="Times New Roman"/>
          <w:sz w:val="24"/>
          <w:szCs w:val="24"/>
        </w:rPr>
        <w:t>tele de subsol: font Times New Roman 10, spațiere între rânduri 1;</w:t>
      </w:r>
    </w:p>
    <w:p w:rsidR="00E06FA8" w:rsidRPr="000E662A" w:rsidRDefault="00E06FA8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- titlul: font Times New Roman 14; bold; spațiere între rânduri 1,5;</w:t>
      </w:r>
    </w:p>
    <w:p w:rsidR="00E202F2" w:rsidRPr="000E662A" w:rsidRDefault="00E202F2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- rezumat și cuvinte-cheie: font Times New Roman 12; italic; spațiere între rânduri 1,5;</w:t>
      </w:r>
    </w:p>
    <w:p w:rsidR="007634CA" w:rsidRPr="000E662A" w:rsidRDefault="006A51EC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- </w:t>
      </w:r>
      <w:r w:rsidR="00A6060B" w:rsidRPr="000E662A">
        <w:rPr>
          <w:rFonts w:ascii="Times New Roman" w:hAnsi="Times New Roman" w:cs="Times New Roman"/>
          <w:sz w:val="24"/>
          <w:szCs w:val="24"/>
        </w:rPr>
        <w:t xml:space="preserve">margini pagină: </w:t>
      </w:r>
      <w:r w:rsidR="00EA1CFF" w:rsidRPr="000E662A">
        <w:rPr>
          <w:rFonts w:ascii="Times New Roman" w:hAnsi="Times New Roman" w:cs="Times New Roman"/>
          <w:sz w:val="24"/>
          <w:szCs w:val="24"/>
        </w:rPr>
        <w:t xml:space="preserve">sus - </w:t>
      </w:r>
      <w:r w:rsidR="007634CA" w:rsidRPr="000E662A">
        <w:rPr>
          <w:rFonts w:ascii="Times New Roman" w:hAnsi="Times New Roman" w:cs="Times New Roman"/>
          <w:sz w:val="24"/>
          <w:szCs w:val="24"/>
        </w:rPr>
        <w:t xml:space="preserve">2 cm; dreapta </w:t>
      </w:r>
      <w:r w:rsidR="00EA1CFF" w:rsidRPr="000E662A">
        <w:rPr>
          <w:rFonts w:ascii="Times New Roman" w:hAnsi="Times New Roman" w:cs="Times New Roman"/>
          <w:sz w:val="24"/>
          <w:szCs w:val="24"/>
        </w:rPr>
        <w:t xml:space="preserve">- </w:t>
      </w:r>
      <w:r w:rsidR="003D3A72" w:rsidRPr="000E662A">
        <w:rPr>
          <w:rFonts w:ascii="Times New Roman" w:hAnsi="Times New Roman" w:cs="Times New Roman"/>
          <w:sz w:val="24"/>
          <w:szCs w:val="24"/>
        </w:rPr>
        <w:t>2</w:t>
      </w:r>
      <w:r w:rsidR="007634CA" w:rsidRPr="000E662A">
        <w:rPr>
          <w:rFonts w:ascii="Times New Roman" w:hAnsi="Times New Roman" w:cs="Times New Roman"/>
          <w:sz w:val="24"/>
          <w:szCs w:val="24"/>
        </w:rPr>
        <w:t xml:space="preserve"> cm; stânga </w:t>
      </w:r>
      <w:r w:rsidR="00EA1CFF" w:rsidRPr="000E662A">
        <w:rPr>
          <w:rFonts w:ascii="Times New Roman" w:hAnsi="Times New Roman" w:cs="Times New Roman"/>
          <w:sz w:val="24"/>
          <w:szCs w:val="24"/>
        </w:rPr>
        <w:t xml:space="preserve">- </w:t>
      </w:r>
      <w:r w:rsidR="003D3A72" w:rsidRPr="000E662A">
        <w:rPr>
          <w:rFonts w:ascii="Times New Roman" w:hAnsi="Times New Roman" w:cs="Times New Roman"/>
          <w:sz w:val="24"/>
          <w:szCs w:val="24"/>
        </w:rPr>
        <w:t>2</w:t>
      </w:r>
      <w:r w:rsidR="007634CA" w:rsidRPr="000E662A">
        <w:rPr>
          <w:rFonts w:ascii="Times New Roman" w:hAnsi="Times New Roman" w:cs="Times New Roman"/>
          <w:sz w:val="24"/>
          <w:szCs w:val="24"/>
        </w:rPr>
        <w:t xml:space="preserve"> cm</w:t>
      </w:r>
      <w:r w:rsidR="0091535B" w:rsidRPr="000E662A">
        <w:rPr>
          <w:rFonts w:ascii="Times New Roman" w:hAnsi="Times New Roman" w:cs="Times New Roman"/>
          <w:sz w:val="24"/>
          <w:szCs w:val="24"/>
        </w:rPr>
        <w:t xml:space="preserve">; jos </w:t>
      </w:r>
      <w:r w:rsidR="00EA1CFF" w:rsidRPr="000E662A">
        <w:rPr>
          <w:rFonts w:ascii="Times New Roman" w:hAnsi="Times New Roman" w:cs="Times New Roman"/>
          <w:sz w:val="24"/>
          <w:szCs w:val="24"/>
        </w:rPr>
        <w:t xml:space="preserve">- </w:t>
      </w:r>
      <w:r w:rsidR="0091535B" w:rsidRPr="000E662A">
        <w:rPr>
          <w:rFonts w:ascii="Times New Roman" w:hAnsi="Times New Roman" w:cs="Times New Roman"/>
          <w:sz w:val="24"/>
          <w:szCs w:val="24"/>
        </w:rPr>
        <w:t>2 cm; p</w:t>
      </w:r>
      <w:r w:rsidR="003D3A72" w:rsidRPr="000E662A">
        <w:rPr>
          <w:rFonts w:ascii="Times New Roman" w:hAnsi="Times New Roman" w:cs="Times New Roman"/>
          <w:sz w:val="24"/>
          <w:szCs w:val="24"/>
        </w:rPr>
        <w:t>aginile urmează a fi numerotate;</w:t>
      </w:r>
    </w:p>
    <w:p w:rsidR="003D3A72" w:rsidRPr="000E662A" w:rsidRDefault="003D3A72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- aliniere 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Justify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 (stânga-dreapta)</w:t>
      </w:r>
      <w:r w:rsidR="00F657F8" w:rsidRPr="000E662A">
        <w:rPr>
          <w:rFonts w:ascii="Times New Roman" w:hAnsi="Times New Roman" w:cs="Times New Roman"/>
          <w:sz w:val="24"/>
          <w:szCs w:val="24"/>
        </w:rPr>
        <w:t>, aliniat început de paragraf</w:t>
      </w:r>
      <w:r w:rsidR="00B803D5" w:rsidRPr="000E662A">
        <w:rPr>
          <w:rFonts w:ascii="Times New Roman" w:hAnsi="Times New Roman" w:cs="Times New Roman"/>
          <w:sz w:val="24"/>
          <w:szCs w:val="24"/>
        </w:rPr>
        <w:t xml:space="preserve"> </w:t>
      </w:r>
      <w:r w:rsidR="00611272" w:rsidRPr="000E662A">
        <w:rPr>
          <w:rFonts w:ascii="Times New Roman" w:hAnsi="Times New Roman" w:cs="Times New Roman"/>
          <w:sz w:val="24"/>
          <w:szCs w:val="24"/>
        </w:rPr>
        <w:t xml:space="preserve">- </w:t>
      </w:r>
      <w:r w:rsidR="00B803D5" w:rsidRPr="000E662A">
        <w:rPr>
          <w:rFonts w:ascii="Times New Roman" w:hAnsi="Times New Roman" w:cs="Times New Roman"/>
          <w:sz w:val="24"/>
          <w:szCs w:val="24"/>
        </w:rPr>
        <w:t>1 cm</w:t>
      </w:r>
      <w:r w:rsidR="00213E28" w:rsidRPr="000E662A">
        <w:rPr>
          <w:rFonts w:ascii="Times New Roman" w:hAnsi="Times New Roman" w:cs="Times New Roman"/>
          <w:sz w:val="24"/>
          <w:szCs w:val="24"/>
        </w:rPr>
        <w:t>.</w:t>
      </w:r>
    </w:p>
    <w:p w:rsidR="00854D39" w:rsidRPr="000E662A" w:rsidRDefault="00854D39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4D39" w:rsidRPr="000E662A" w:rsidRDefault="00854D39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2A">
        <w:rPr>
          <w:rFonts w:ascii="Times New Roman" w:hAnsi="Times New Roman" w:cs="Times New Roman"/>
          <w:b/>
          <w:sz w:val="24"/>
          <w:szCs w:val="24"/>
        </w:rPr>
        <w:t>Abrevieri</w:t>
      </w:r>
      <w:r w:rsidR="00173864" w:rsidRPr="000E662A">
        <w:rPr>
          <w:rFonts w:ascii="Times New Roman" w:hAnsi="Times New Roman" w:cs="Times New Roman"/>
          <w:b/>
          <w:sz w:val="24"/>
          <w:szCs w:val="24"/>
        </w:rPr>
        <w:t xml:space="preserve"> recomandate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alin. - alineat(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>)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art. - articol(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>) </w:t>
      </w:r>
    </w:p>
    <w:p w:rsidR="00E26EB5" w:rsidRPr="000E662A" w:rsidRDefault="006761C1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CA</w:t>
      </w:r>
      <w:r w:rsidR="00E26EB5" w:rsidRPr="000E662A">
        <w:rPr>
          <w:rFonts w:ascii="Times New Roman" w:hAnsi="Times New Roman" w:cs="Times New Roman"/>
          <w:sz w:val="24"/>
          <w:szCs w:val="24"/>
        </w:rPr>
        <w:t xml:space="preserve"> - Curte(a) de Apel </w:t>
      </w:r>
    </w:p>
    <w:p w:rsidR="00E26EB5" w:rsidRPr="000E662A" w:rsidRDefault="006761C1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CCR</w:t>
      </w:r>
      <w:r w:rsidR="00E26EB5" w:rsidRPr="000E662A">
        <w:rPr>
          <w:rFonts w:ascii="Times New Roman" w:hAnsi="Times New Roman" w:cs="Times New Roman"/>
          <w:sz w:val="24"/>
          <w:szCs w:val="24"/>
        </w:rPr>
        <w:t xml:space="preserve"> - Curtea </w:t>
      </w:r>
      <w:proofErr w:type="spellStart"/>
      <w:r w:rsidR="00E26EB5" w:rsidRPr="000E662A">
        <w:rPr>
          <w:rFonts w:ascii="Times New Roman" w:hAnsi="Times New Roman" w:cs="Times New Roman"/>
          <w:sz w:val="24"/>
          <w:szCs w:val="24"/>
        </w:rPr>
        <w:t>Constituţională</w:t>
      </w:r>
      <w:proofErr w:type="spellEnd"/>
      <w:r w:rsidR="00E26EB5" w:rsidRPr="000E662A">
        <w:rPr>
          <w:rFonts w:ascii="Times New Roman" w:hAnsi="Times New Roman" w:cs="Times New Roman"/>
          <w:sz w:val="24"/>
          <w:szCs w:val="24"/>
        </w:rPr>
        <w:t xml:space="preserve"> a României </w:t>
      </w:r>
    </w:p>
    <w:p w:rsidR="00E26EB5" w:rsidRPr="000E662A" w:rsidRDefault="005C7E6E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62A">
        <w:rPr>
          <w:rFonts w:ascii="Times New Roman" w:hAnsi="Times New Roman" w:cs="Times New Roman"/>
          <w:sz w:val="24"/>
          <w:szCs w:val="24"/>
        </w:rPr>
        <w:t>C.civ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>. - Codul civil</w:t>
      </w:r>
      <w:r w:rsidR="00E26EB5" w:rsidRPr="000E662A">
        <w:rPr>
          <w:rFonts w:ascii="Times New Roman" w:hAnsi="Times New Roman" w:cs="Times New Roman"/>
          <w:sz w:val="24"/>
          <w:szCs w:val="24"/>
        </w:rPr>
        <w:t>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62A">
        <w:rPr>
          <w:rFonts w:ascii="Times New Roman" w:hAnsi="Times New Roman" w:cs="Times New Roman"/>
          <w:sz w:val="24"/>
          <w:szCs w:val="24"/>
        </w:rPr>
        <w:t>C.pen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>. - Codul penal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CEDO - 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Convenţia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 Europeană a Drepturilor Omului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62A">
        <w:rPr>
          <w:rFonts w:ascii="Times New Roman" w:hAnsi="Times New Roman" w:cs="Times New Roman"/>
          <w:sz w:val="24"/>
          <w:szCs w:val="24"/>
        </w:rPr>
        <w:t>CtEDO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 - Curtea Europeană a Drepturilor Omului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C</w:t>
      </w:r>
      <w:r w:rsidR="004A0FD4" w:rsidRPr="000E662A">
        <w:rPr>
          <w:rFonts w:ascii="Times New Roman" w:hAnsi="Times New Roman" w:cs="Times New Roman"/>
          <w:sz w:val="24"/>
          <w:szCs w:val="24"/>
        </w:rPr>
        <w:t>J</w:t>
      </w:r>
      <w:r w:rsidRPr="000E662A">
        <w:rPr>
          <w:rFonts w:ascii="Times New Roman" w:hAnsi="Times New Roman" w:cs="Times New Roman"/>
          <w:sz w:val="24"/>
          <w:szCs w:val="24"/>
        </w:rPr>
        <w:t>UE - Curtea de Justiție a Uniunii Europene</w:t>
      </w:r>
    </w:p>
    <w:p w:rsidR="00E26EB5" w:rsidRPr="000E662A" w:rsidRDefault="005C4E38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C.pr</w:t>
      </w:r>
      <w:r w:rsidR="00E26EB5" w:rsidRPr="000E662A">
        <w:rPr>
          <w:rFonts w:ascii="Times New Roman" w:hAnsi="Times New Roman" w:cs="Times New Roman"/>
          <w:sz w:val="24"/>
          <w:szCs w:val="24"/>
        </w:rPr>
        <w:t>.civ</w:t>
      </w:r>
      <w:proofErr w:type="spellEnd"/>
      <w:r w:rsidR="00E26EB5" w:rsidRPr="000E662A">
        <w:rPr>
          <w:rFonts w:ascii="Times New Roman" w:hAnsi="Times New Roman" w:cs="Times New Roman"/>
          <w:sz w:val="24"/>
          <w:szCs w:val="24"/>
        </w:rPr>
        <w:t>. - Codul de procedură civilă </w:t>
      </w:r>
    </w:p>
    <w:p w:rsidR="00E26EB5" w:rsidRPr="000E662A" w:rsidRDefault="005C4E38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C.pr</w:t>
      </w:r>
      <w:r w:rsidR="00E26EB5" w:rsidRPr="000E662A">
        <w:rPr>
          <w:rFonts w:ascii="Times New Roman" w:hAnsi="Times New Roman" w:cs="Times New Roman"/>
          <w:sz w:val="24"/>
          <w:szCs w:val="24"/>
        </w:rPr>
        <w:t>.pen</w:t>
      </w:r>
      <w:proofErr w:type="spellEnd"/>
      <w:r w:rsidR="00E26EB5" w:rsidRPr="000E662A">
        <w:rPr>
          <w:rFonts w:ascii="Times New Roman" w:hAnsi="Times New Roman" w:cs="Times New Roman"/>
          <w:sz w:val="24"/>
          <w:szCs w:val="24"/>
        </w:rPr>
        <w:t>. - Codul de procedură penală </w:t>
      </w:r>
    </w:p>
    <w:p w:rsidR="00DE07A7" w:rsidRPr="000E662A" w:rsidRDefault="00DE07A7" w:rsidP="00DE0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62A">
        <w:rPr>
          <w:rFonts w:ascii="Times New Roman" w:hAnsi="Times New Roman" w:cs="Times New Roman"/>
          <w:sz w:val="24"/>
          <w:szCs w:val="24"/>
        </w:rPr>
        <w:t>d</w:t>
      </w:r>
      <w:r w:rsidR="00864009" w:rsidRPr="000E662A">
        <w:rPr>
          <w:rFonts w:ascii="Times New Roman" w:hAnsi="Times New Roman" w:cs="Times New Roman"/>
          <w:sz w:val="24"/>
          <w:szCs w:val="24"/>
        </w:rPr>
        <w:t>ec</w:t>
      </w:r>
      <w:r w:rsidRPr="000E662A">
        <w:rPr>
          <w:rFonts w:ascii="Times New Roman" w:hAnsi="Times New Roman" w:cs="Times New Roman"/>
          <w:sz w:val="24"/>
          <w:szCs w:val="24"/>
        </w:rPr>
        <w:t>.civ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>. – decizia civilă/penală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Ed. - Editura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ed. - 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ediţia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>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etc. </w:t>
      </w:r>
      <w:r w:rsidR="00AB46FA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0E662A">
        <w:rPr>
          <w:rFonts w:ascii="Times New Roman" w:hAnsi="Times New Roman" w:cs="Times New Roman"/>
          <w:sz w:val="24"/>
          <w:szCs w:val="24"/>
        </w:rPr>
        <w:t>et</w:t>
      </w:r>
      <w:r w:rsidR="00AB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caetera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 celelalte”) </w:t>
      </w:r>
    </w:p>
    <w:p w:rsidR="00E26EB5" w:rsidRPr="000E662A" w:rsidRDefault="006761C1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lastRenderedPageBreak/>
        <w:t>HG</w:t>
      </w:r>
      <w:r w:rsidR="00E26EB5" w:rsidRPr="000E662A">
        <w:rPr>
          <w:rFonts w:ascii="Times New Roman" w:hAnsi="Times New Roman" w:cs="Times New Roman"/>
          <w:sz w:val="24"/>
          <w:szCs w:val="24"/>
        </w:rPr>
        <w:t xml:space="preserve"> - Hotărârea Guvernului României</w:t>
      </w:r>
    </w:p>
    <w:p w:rsidR="00F74379" w:rsidRPr="000E662A" w:rsidRDefault="00F74379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hot. - hotărâre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ibidem - în 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 loc (în 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 pagină)</w:t>
      </w:r>
    </w:p>
    <w:p w:rsidR="001C08D3" w:rsidRPr="000E662A" w:rsidRDefault="001C08D3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ICCJ - Înalta Curte de 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Casaţie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Justiţie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idem - 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 autor (altă pagină)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infra - mai jos </w:t>
      </w:r>
    </w:p>
    <w:p w:rsidR="002267B0" w:rsidRPr="000E662A" w:rsidRDefault="002267B0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Jud. - Judecătoria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lit. - litera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62A">
        <w:rPr>
          <w:rFonts w:ascii="Times New Roman" w:hAnsi="Times New Roman" w:cs="Times New Roman"/>
          <w:sz w:val="24"/>
          <w:szCs w:val="24"/>
        </w:rPr>
        <w:t>M.Of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>. - Monitorul Oficial al României </w:t>
      </w:r>
    </w:p>
    <w:p w:rsidR="00E26EB5" w:rsidRPr="000E662A" w:rsidRDefault="00611272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nr. - număr</w:t>
      </w:r>
      <w:r w:rsidR="00E26EB5" w:rsidRPr="000E66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6EB5" w:rsidRPr="000E662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E26EB5" w:rsidRPr="000E662A">
        <w:rPr>
          <w:rFonts w:ascii="Times New Roman" w:hAnsi="Times New Roman" w:cs="Times New Roman"/>
          <w:sz w:val="24"/>
          <w:szCs w:val="24"/>
        </w:rPr>
        <w:t>)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n.n. - nota noastră </w:t>
      </w:r>
    </w:p>
    <w:p w:rsidR="00E26EB5" w:rsidRPr="000E662A" w:rsidRDefault="006761C1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OG</w:t>
      </w:r>
      <w:r w:rsidR="00E26EB5" w:rsidRPr="000E662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26EB5" w:rsidRPr="000E662A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="00E26EB5" w:rsidRPr="000E662A">
        <w:rPr>
          <w:rFonts w:ascii="Times New Roman" w:hAnsi="Times New Roman" w:cs="Times New Roman"/>
          <w:sz w:val="24"/>
          <w:szCs w:val="24"/>
        </w:rPr>
        <w:t xml:space="preserve"> Guvernului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O</w:t>
      </w:r>
      <w:r w:rsidR="006761C1" w:rsidRPr="000E662A">
        <w:rPr>
          <w:rFonts w:ascii="Times New Roman" w:hAnsi="Times New Roman" w:cs="Times New Roman"/>
          <w:sz w:val="24"/>
          <w:szCs w:val="24"/>
        </w:rPr>
        <w:t>UG</w:t>
      </w:r>
      <w:r w:rsidRPr="000E662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 a Guvernului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op. cit. - opera citată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pag. - pagina/paginile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62A">
        <w:rPr>
          <w:rFonts w:ascii="Times New Roman" w:hAnsi="Times New Roman" w:cs="Times New Roman"/>
          <w:sz w:val="24"/>
          <w:szCs w:val="24"/>
        </w:rPr>
        <w:t>parag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>. - paragraful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pct. - punctul, punctele </w:t>
      </w:r>
    </w:p>
    <w:p w:rsidR="00F74379" w:rsidRPr="000E662A" w:rsidRDefault="00F74379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62A">
        <w:rPr>
          <w:rFonts w:ascii="Times New Roman" w:hAnsi="Times New Roman" w:cs="Times New Roman"/>
          <w:sz w:val="24"/>
          <w:szCs w:val="24"/>
        </w:rPr>
        <w:t>s</w:t>
      </w:r>
      <w:r w:rsidR="00864009" w:rsidRPr="000E662A">
        <w:rPr>
          <w:rFonts w:ascii="Times New Roman" w:hAnsi="Times New Roman" w:cs="Times New Roman"/>
          <w:sz w:val="24"/>
          <w:szCs w:val="24"/>
        </w:rPr>
        <w:t>ent</w:t>
      </w:r>
      <w:r w:rsidRPr="000E662A">
        <w:rPr>
          <w:rFonts w:ascii="Times New Roman" w:hAnsi="Times New Roman" w:cs="Times New Roman"/>
          <w:sz w:val="24"/>
          <w:szCs w:val="24"/>
        </w:rPr>
        <w:t>.civ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>. – sentința civilă/penală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supra - deasupra, mai sus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62A">
        <w:rPr>
          <w:rFonts w:ascii="Times New Roman" w:hAnsi="Times New Roman" w:cs="Times New Roman"/>
          <w:sz w:val="24"/>
          <w:szCs w:val="24"/>
        </w:rPr>
        <w:t>ş.a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2A">
        <w:rPr>
          <w:rFonts w:ascii="Times New Roman" w:hAnsi="Times New Roman" w:cs="Times New Roman"/>
          <w:sz w:val="24"/>
          <w:szCs w:val="24"/>
        </w:rPr>
        <w:t>alţii</w:t>
      </w:r>
      <w:proofErr w:type="spellEnd"/>
      <w:r w:rsidRPr="000E662A">
        <w:rPr>
          <w:rFonts w:ascii="Times New Roman" w:hAnsi="Times New Roman" w:cs="Times New Roman"/>
          <w:sz w:val="24"/>
          <w:szCs w:val="24"/>
        </w:rPr>
        <w:t>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Trib. - Tribunalul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urm. - următoarele </w:t>
      </w:r>
    </w:p>
    <w:p w:rsidR="00E26EB5" w:rsidRPr="000E662A" w:rsidRDefault="00E26EB5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vol. - volumul  </w:t>
      </w:r>
    </w:p>
    <w:p w:rsidR="00854D39" w:rsidRPr="000E662A" w:rsidRDefault="00854D39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4D39" w:rsidRPr="000E662A" w:rsidRDefault="00553629" w:rsidP="005536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2A">
        <w:rPr>
          <w:rFonts w:ascii="Times New Roman" w:hAnsi="Times New Roman" w:cs="Times New Roman"/>
          <w:b/>
          <w:sz w:val="24"/>
          <w:szCs w:val="24"/>
        </w:rPr>
        <w:t>Selectarea materialelor pentru publicare</w:t>
      </w:r>
    </w:p>
    <w:p w:rsidR="00553629" w:rsidRPr="000E662A" w:rsidRDefault="00553629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101" w:rsidRPr="000E662A" w:rsidRDefault="00CC3101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Autorii vor fi informați despre situația selectării </w:t>
      </w:r>
      <w:r w:rsidR="00093463" w:rsidRPr="000E662A">
        <w:rPr>
          <w:rFonts w:ascii="Times New Roman" w:hAnsi="Times New Roman" w:cs="Times New Roman"/>
          <w:sz w:val="24"/>
          <w:szCs w:val="24"/>
        </w:rPr>
        <w:t xml:space="preserve">pentru publicare a </w:t>
      </w:r>
      <w:r w:rsidRPr="000E662A">
        <w:rPr>
          <w:rFonts w:ascii="Times New Roman" w:hAnsi="Times New Roman" w:cs="Times New Roman"/>
          <w:sz w:val="24"/>
          <w:szCs w:val="24"/>
        </w:rPr>
        <w:t>materialelor</w:t>
      </w:r>
      <w:r w:rsidR="00553629" w:rsidRPr="000E662A">
        <w:rPr>
          <w:rFonts w:ascii="Times New Roman" w:hAnsi="Times New Roman" w:cs="Times New Roman"/>
          <w:sz w:val="24"/>
          <w:szCs w:val="24"/>
        </w:rPr>
        <w:t xml:space="preserve"> </w:t>
      </w:r>
      <w:r w:rsidRPr="000E662A">
        <w:rPr>
          <w:rFonts w:ascii="Times New Roman" w:hAnsi="Times New Roman" w:cs="Times New Roman"/>
          <w:sz w:val="24"/>
          <w:szCs w:val="24"/>
        </w:rPr>
        <w:t>transmise.</w:t>
      </w:r>
    </w:p>
    <w:p w:rsidR="003B13C8" w:rsidRPr="000E662A" w:rsidRDefault="003B13C8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>Toate materialele primite la redacție sunt supuse unui proces de analiză, necesară pentru evaluarea calității informațiilor științifice, rel</w:t>
      </w:r>
      <w:r w:rsidR="00653A90" w:rsidRPr="000E662A">
        <w:rPr>
          <w:rFonts w:ascii="Times New Roman" w:hAnsi="Times New Roman" w:cs="Times New Roman"/>
          <w:sz w:val="24"/>
          <w:szCs w:val="24"/>
        </w:rPr>
        <w:t>evanța pe care o au în domeniu</w:t>
      </w:r>
      <w:r w:rsidRPr="000E662A">
        <w:rPr>
          <w:rFonts w:ascii="Times New Roman" w:hAnsi="Times New Roman" w:cs="Times New Roman"/>
          <w:sz w:val="24"/>
          <w:szCs w:val="24"/>
        </w:rPr>
        <w:t>, concordanța cu stilul și cerințele tehnice ale revistei.</w:t>
      </w:r>
    </w:p>
    <w:p w:rsidR="00D51AE6" w:rsidRPr="000E662A" w:rsidRDefault="00093463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62A">
        <w:rPr>
          <w:rFonts w:ascii="Times New Roman" w:hAnsi="Times New Roman" w:cs="Times New Roman"/>
          <w:sz w:val="24"/>
          <w:szCs w:val="24"/>
        </w:rPr>
        <w:t xml:space="preserve">Comitetul de redacție </w:t>
      </w:r>
      <w:proofErr w:type="spellStart"/>
      <w:r w:rsidR="00553629" w:rsidRPr="000E662A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="00553629" w:rsidRPr="000E662A">
        <w:rPr>
          <w:rFonts w:ascii="Times New Roman" w:hAnsi="Times New Roman" w:cs="Times New Roman"/>
          <w:sz w:val="24"/>
          <w:szCs w:val="24"/>
        </w:rPr>
        <w:t xml:space="preserve"> rezervă dreptul de </w:t>
      </w:r>
      <w:r w:rsidR="000E662A" w:rsidRPr="000E662A">
        <w:rPr>
          <w:rFonts w:ascii="Times New Roman" w:hAnsi="Times New Roman" w:cs="Times New Roman"/>
          <w:sz w:val="24"/>
          <w:szCs w:val="24"/>
        </w:rPr>
        <w:t>selecție</w:t>
      </w:r>
      <w:r w:rsidR="00553629" w:rsidRPr="000E662A">
        <w:rPr>
          <w:rFonts w:ascii="Times New Roman" w:hAnsi="Times New Roman" w:cs="Times New Roman"/>
          <w:sz w:val="24"/>
          <w:szCs w:val="24"/>
        </w:rPr>
        <w:t xml:space="preserve"> a materialelor, precum </w:t>
      </w:r>
      <w:proofErr w:type="spellStart"/>
      <w:r w:rsidR="00553629" w:rsidRPr="000E662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53629" w:rsidRPr="000E662A">
        <w:rPr>
          <w:rFonts w:ascii="Times New Roman" w:hAnsi="Times New Roman" w:cs="Times New Roman"/>
          <w:sz w:val="24"/>
          <w:szCs w:val="24"/>
        </w:rPr>
        <w:t xml:space="preserve"> de editare, în vederea încadrării în </w:t>
      </w:r>
      <w:r w:rsidR="000E662A" w:rsidRPr="000E662A">
        <w:rPr>
          <w:rFonts w:ascii="Times New Roman" w:hAnsi="Times New Roman" w:cs="Times New Roman"/>
          <w:sz w:val="24"/>
          <w:szCs w:val="24"/>
        </w:rPr>
        <w:t>spațiul</w:t>
      </w:r>
      <w:r w:rsidR="00553629" w:rsidRPr="000E662A">
        <w:rPr>
          <w:rFonts w:ascii="Times New Roman" w:hAnsi="Times New Roman" w:cs="Times New Roman"/>
          <w:sz w:val="24"/>
          <w:szCs w:val="24"/>
        </w:rPr>
        <w:t xml:space="preserve"> disponibil </w:t>
      </w:r>
      <w:proofErr w:type="spellStart"/>
      <w:r w:rsidR="00553629" w:rsidRPr="000E662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53629" w:rsidRPr="000E662A">
        <w:rPr>
          <w:rFonts w:ascii="Times New Roman" w:hAnsi="Times New Roman" w:cs="Times New Roman"/>
          <w:sz w:val="24"/>
          <w:szCs w:val="24"/>
        </w:rPr>
        <w:t xml:space="preserve"> al respectării normelor legale </w:t>
      </w:r>
      <w:proofErr w:type="spellStart"/>
      <w:r w:rsidR="00553629" w:rsidRPr="000E662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53629" w:rsidRPr="000E662A">
        <w:rPr>
          <w:rFonts w:ascii="Times New Roman" w:hAnsi="Times New Roman" w:cs="Times New Roman"/>
          <w:sz w:val="24"/>
          <w:szCs w:val="24"/>
        </w:rPr>
        <w:t xml:space="preserve"> deontologice de comunicare în </w:t>
      </w:r>
      <w:r w:rsidR="000E662A" w:rsidRPr="000E662A">
        <w:rPr>
          <w:rFonts w:ascii="Times New Roman" w:hAnsi="Times New Roman" w:cs="Times New Roman"/>
          <w:sz w:val="24"/>
          <w:szCs w:val="24"/>
        </w:rPr>
        <w:t>spațiul</w:t>
      </w:r>
      <w:r w:rsidR="00553629" w:rsidRPr="000E662A">
        <w:rPr>
          <w:rFonts w:ascii="Times New Roman" w:hAnsi="Times New Roman" w:cs="Times New Roman"/>
          <w:sz w:val="24"/>
          <w:szCs w:val="24"/>
        </w:rPr>
        <w:t xml:space="preserve"> public, forma finală a articolului fiind supusă aprobării autorului.</w:t>
      </w:r>
    </w:p>
    <w:p w:rsidR="004D3B51" w:rsidRPr="000E662A" w:rsidRDefault="004D3B51" w:rsidP="00846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0A46" w:rsidRPr="000E662A" w:rsidRDefault="00EC10AA" w:rsidP="00EC1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2A">
        <w:rPr>
          <w:rFonts w:ascii="Times New Roman" w:hAnsi="Times New Roman" w:cs="Times New Roman"/>
          <w:b/>
          <w:sz w:val="24"/>
          <w:szCs w:val="24"/>
        </w:rPr>
        <w:t>Comitetul de redacție</w:t>
      </w:r>
    </w:p>
    <w:sectPr w:rsidR="00010A46" w:rsidRPr="000E662A" w:rsidSect="0085724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4F" w:rsidRDefault="0073754F" w:rsidP="00846BE4">
      <w:pPr>
        <w:spacing w:after="0" w:line="240" w:lineRule="auto"/>
      </w:pPr>
      <w:r>
        <w:separator/>
      </w:r>
    </w:p>
  </w:endnote>
  <w:endnote w:type="continuationSeparator" w:id="0">
    <w:p w:rsidR="0073754F" w:rsidRDefault="0073754F" w:rsidP="0084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153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6BE4" w:rsidRDefault="00846B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6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6BE4" w:rsidRDefault="00846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4F" w:rsidRDefault="0073754F" w:rsidP="00846BE4">
      <w:pPr>
        <w:spacing w:after="0" w:line="240" w:lineRule="auto"/>
      </w:pPr>
      <w:r>
        <w:separator/>
      </w:r>
    </w:p>
  </w:footnote>
  <w:footnote w:type="continuationSeparator" w:id="0">
    <w:p w:rsidR="0073754F" w:rsidRDefault="0073754F" w:rsidP="0084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1BF2"/>
    <w:multiLevelType w:val="hybridMultilevel"/>
    <w:tmpl w:val="7D98D7F0"/>
    <w:lvl w:ilvl="0" w:tplc="DA06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33CF1"/>
    <w:multiLevelType w:val="hybridMultilevel"/>
    <w:tmpl w:val="01AA2262"/>
    <w:lvl w:ilvl="0" w:tplc="CFEACC0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F6"/>
    <w:rsid w:val="00025688"/>
    <w:rsid w:val="00025974"/>
    <w:rsid w:val="00033A1A"/>
    <w:rsid w:val="00055B65"/>
    <w:rsid w:val="00063100"/>
    <w:rsid w:val="00064CE6"/>
    <w:rsid w:val="00074391"/>
    <w:rsid w:val="00093463"/>
    <w:rsid w:val="000A36CD"/>
    <w:rsid w:val="000D2319"/>
    <w:rsid w:val="000E662A"/>
    <w:rsid w:val="00173864"/>
    <w:rsid w:val="001C08D3"/>
    <w:rsid w:val="001E2ABD"/>
    <w:rsid w:val="00213E28"/>
    <w:rsid w:val="002267B0"/>
    <w:rsid w:val="002A6B6E"/>
    <w:rsid w:val="002B0AD4"/>
    <w:rsid w:val="002B4A5A"/>
    <w:rsid w:val="002C4525"/>
    <w:rsid w:val="003230AB"/>
    <w:rsid w:val="0033481D"/>
    <w:rsid w:val="0035169A"/>
    <w:rsid w:val="003B13C8"/>
    <w:rsid w:val="003D3A72"/>
    <w:rsid w:val="003F5EE8"/>
    <w:rsid w:val="004217CA"/>
    <w:rsid w:val="00432228"/>
    <w:rsid w:val="004A0FD4"/>
    <w:rsid w:val="004A6DB9"/>
    <w:rsid w:val="004C0371"/>
    <w:rsid w:val="004D3B51"/>
    <w:rsid w:val="005354E0"/>
    <w:rsid w:val="00546A99"/>
    <w:rsid w:val="00547524"/>
    <w:rsid w:val="00553629"/>
    <w:rsid w:val="005C4E38"/>
    <w:rsid w:val="005C7E6E"/>
    <w:rsid w:val="005D57ED"/>
    <w:rsid w:val="00611272"/>
    <w:rsid w:val="0062691D"/>
    <w:rsid w:val="00653A90"/>
    <w:rsid w:val="0066665C"/>
    <w:rsid w:val="0067102A"/>
    <w:rsid w:val="006761C1"/>
    <w:rsid w:val="006A20FF"/>
    <w:rsid w:val="006A51EC"/>
    <w:rsid w:val="006A6A36"/>
    <w:rsid w:val="006F6551"/>
    <w:rsid w:val="00706F03"/>
    <w:rsid w:val="007366BA"/>
    <w:rsid w:val="0073754F"/>
    <w:rsid w:val="007634CA"/>
    <w:rsid w:val="007640FC"/>
    <w:rsid w:val="007C061F"/>
    <w:rsid w:val="007F3FE0"/>
    <w:rsid w:val="008123A2"/>
    <w:rsid w:val="00846BE4"/>
    <w:rsid w:val="00854D39"/>
    <w:rsid w:val="00857248"/>
    <w:rsid w:val="00864009"/>
    <w:rsid w:val="008B2024"/>
    <w:rsid w:val="0091535B"/>
    <w:rsid w:val="00972FD3"/>
    <w:rsid w:val="00980C52"/>
    <w:rsid w:val="009A444C"/>
    <w:rsid w:val="00A6060B"/>
    <w:rsid w:val="00A64EF6"/>
    <w:rsid w:val="00AB46FA"/>
    <w:rsid w:val="00AB729D"/>
    <w:rsid w:val="00B14910"/>
    <w:rsid w:val="00B43ABC"/>
    <w:rsid w:val="00B73B6F"/>
    <w:rsid w:val="00B803D5"/>
    <w:rsid w:val="00B80AEF"/>
    <w:rsid w:val="00BE5DEE"/>
    <w:rsid w:val="00C34D54"/>
    <w:rsid w:val="00CA406E"/>
    <w:rsid w:val="00CC3101"/>
    <w:rsid w:val="00D06083"/>
    <w:rsid w:val="00D51AE6"/>
    <w:rsid w:val="00D8134C"/>
    <w:rsid w:val="00DE07A7"/>
    <w:rsid w:val="00DF6748"/>
    <w:rsid w:val="00E06FA8"/>
    <w:rsid w:val="00E202F2"/>
    <w:rsid w:val="00E26EB5"/>
    <w:rsid w:val="00E54440"/>
    <w:rsid w:val="00EA1CFF"/>
    <w:rsid w:val="00EC10AA"/>
    <w:rsid w:val="00ED09A0"/>
    <w:rsid w:val="00ED7687"/>
    <w:rsid w:val="00F048D4"/>
    <w:rsid w:val="00F542A3"/>
    <w:rsid w:val="00F657F8"/>
    <w:rsid w:val="00F74057"/>
    <w:rsid w:val="00F74379"/>
    <w:rsid w:val="00FB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D389"/>
  <w15:chartTrackingRefBased/>
  <w15:docId w15:val="{DE712559-24D9-4D55-B396-97451E21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BE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46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BE4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7851">
          <w:blockQuote w:val="1"/>
          <w:marLeft w:val="750"/>
          <w:marRight w:val="150"/>
          <w:marTop w:val="150"/>
          <w:marBottom w:val="150"/>
          <w:divBdr>
            <w:top w:val="single" w:sz="6" w:space="3" w:color="8EB4CC"/>
            <w:left w:val="single" w:sz="6" w:space="21" w:color="8EB4CC"/>
            <w:bottom w:val="single" w:sz="6" w:space="3" w:color="8EB4CC"/>
            <w:right w:val="single" w:sz="6" w:space="3" w:color="8EB4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POCA-01</dc:creator>
  <cp:keywords/>
  <dc:description/>
  <cp:lastModifiedBy>Andrei Bancila</cp:lastModifiedBy>
  <cp:revision>14</cp:revision>
  <dcterms:created xsi:type="dcterms:W3CDTF">2020-09-21T19:18:00Z</dcterms:created>
  <dcterms:modified xsi:type="dcterms:W3CDTF">2020-09-25T08:16:00Z</dcterms:modified>
</cp:coreProperties>
</file>